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6FEDCECD"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9C3FD9">
        <w:rPr>
          <w:rFonts w:ascii="Tahoma" w:hAnsi="Tahoma" w:cs="Tahoma"/>
          <w:b/>
          <w:bCs/>
        </w:rPr>
        <w:t>5</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7F39DC"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7F39DC">
        <w:rPr>
          <w:rFonts w:ascii="Tahoma" w:eastAsia="Times New Roman" w:hAnsi="Tahoma" w:cs="Tahoma"/>
          <w:lang w:eastAsia="lt-LT"/>
        </w:rPr>
        <w:t xml:space="preserve">(toliau – RANGOVAS), </w:t>
      </w:r>
    </w:p>
    <w:p w14:paraId="49451308" w14:textId="4E4BA928" w:rsidR="003B4503" w:rsidRPr="009C3FD9"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9C3FD9">
        <w:rPr>
          <w:rFonts w:ascii="Tahoma" w:eastAsia="Times New Roman" w:hAnsi="Tahoma" w:cs="Tahoma"/>
          <w:bCs/>
          <w:color w:val="000000"/>
          <w:lang w:eastAsia="lt-LT"/>
        </w:rPr>
        <w:t xml:space="preserve">toliau kartu vadinami </w:t>
      </w:r>
      <w:r w:rsidR="00F3272D" w:rsidRPr="009C3FD9">
        <w:rPr>
          <w:rFonts w:ascii="Tahoma" w:eastAsia="Calibri" w:hAnsi="Tahoma" w:cs="Tahoma"/>
          <w:color w:val="000000"/>
        </w:rPr>
        <w:t xml:space="preserve">toliau kartu vadinami „Šalimis“, o kiekvienas atskirai – „Šalimi“, vadovaujantis CVP IS priemonėmis viešai </w:t>
      </w:r>
      <w:r w:rsidR="00F3272D" w:rsidRPr="00433D36">
        <w:rPr>
          <w:rFonts w:ascii="Tahoma" w:eastAsia="Calibri" w:hAnsi="Tahoma" w:cs="Tahoma"/>
          <w:color w:val="000000"/>
        </w:rPr>
        <w:t xml:space="preserve">skelbto konkurso </w:t>
      </w:r>
      <w:r w:rsidR="009C3FD9" w:rsidRPr="00433D36">
        <w:rPr>
          <w:rFonts w:ascii="Tahoma" w:eastAsia="Calibri" w:hAnsi="Tahoma" w:cs="Tahoma"/>
          <w:color w:val="000000"/>
        </w:rPr>
        <w:t>„</w:t>
      </w:r>
      <w:r w:rsidR="00433D36" w:rsidRPr="00433D36">
        <w:rPr>
          <w:rFonts w:ascii="Tahoma" w:eastAsia="Calibri" w:hAnsi="Tahoma" w:cs="Tahoma"/>
          <w:lang w:eastAsia="lt-LT"/>
        </w:rPr>
        <w:t>Š</w:t>
      </w:r>
      <w:r w:rsidR="00433D36" w:rsidRPr="00433D36">
        <w:rPr>
          <w:rFonts w:ascii="Tahoma" w:eastAsia="Calibri" w:hAnsi="Tahoma" w:cs="Tahoma"/>
          <w:b/>
          <w:bCs/>
          <w:color w:val="000000"/>
          <w:lang w:eastAsia="lt-LT"/>
        </w:rPr>
        <w:t>ilumos tinklų nuo Panevėžio g. 34 iki Panevėžio g. 16 ir iki Vilties g. 2  Rokiškio m.</w:t>
      </w:r>
      <w:r w:rsidR="009C3FD9" w:rsidRPr="00433D36">
        <w:rPr>
          <w:rFonts w:ascii="Tahoma" w:eastAsia="Calibri" w:hAnsi="Tahoma" w:cs="Tahoma"/>
          <w:b/>
          <w:bCs/>
          <w:color w:val="000000"/>
          <w:lang w:eastAsia="lt-LT"/>
        </w:rPr>
        <w:t xml:space="preserve"> rekonstravimo darbų </w:t>
      </w:r>
      <w:r w:rsidR="00F3272D" w:rsidRPr="00433D36">
        <w:rPr>
          <w:rFonts w:ascii="Tahoma" w:eastAsia="Calibri" w:hAnsi="Tahoma" w:cs="Tahoma"/>
          <w:b/>
          <w:bCs/>
        </w:rPr>
        <w:t>pirkimas</w:t>
      </w:r>
      <w:r w:rsidR="00F3272D" w:rsidRPr="00433D36">
        <w:rPr>
          <w:rFonts w:ascii="Tahoma" w:eastAsia="Calibri" w:hAnsi="Tahoma" w:cs="Tahoma"/>
          <w:b/>
          <w:bCs/>
          <w:color w:val="000000"/>
        </w:rPr>
        <w:t>“</w:t>
      </w:r>
      <w:r w:rsidR="00F3272D" w:rsidRPr="00433D36">
        <w:rPr>
          <w:rFonts w:ascii="Tahoma" w:eastAsia="Calibri" w:hAnsi="Tahoma" w:cs="Tahoma"/>
          <w:color w:val="000000"/>
        </w:rPr>
        <w:t xml:space="preserve"> pirkimo Nr</w:t>
      </w:r>
      <w:r w:rsidR="00F3272D" w:rsidRPr="00433D36">
        <w:rPr>
          <w:rFonts w:ascii="Tahoma" w:eastAsia="Calibri" w:hAnsi="Tahoma" w:cs="Tahoma"/>
          <w:color w:val="C00000"/>
        </w:rPr>
        <w:t>.  XXXXXXX</w:t>
      </w:r>
      <w:r w:rsidR="00F3272D" w:rsidRPr="00433D36">
        <w:rPr>
          <w:rFonts w:ascii="Tahoma" w:eastAsia="Calibri" w:hAnsi="Tahoma" w:cs="Tahoma"/>
          <w:color w:val="000000"/>
        </w:rPr>
        <w:t>, sudarė šią rangos sutartį, toliau vadinamą „Sutartimi“ ir susitarė dėl toliau išvardintų</w:t>
      </w:r>
      <w:r w:rsidR="00F3272D" w:rsidRPr="009C3FD9">
        <w:rPr>
          <w:rFonts w:ascii="Tahoma" w:eastAsia="Calibri" w:hAnsi="Tahoma" w:cs="Tahoma"/>
          <w:color w:val="000000"/>
        </w:rPr>
        <w:t xml:space="preserve"> sąlygų</w:t>
      </w:r>
      <w:r w:rsidR="00F3272D" w:rsidRPr="009C3FD9">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w:t>
      </w:r>
      <w:r w:rsidRPr="00A96DF1">
        <w:rPr>
          <w:rFonts w:ascii="Tahoma" w:hAnsi="Tahoma" w:cs="Tahoma"/>
        </w:rPr>
        <w:lastRenderedPageBreak/>
        <w:t>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t>Objektas</w:t>
      </w:r>
      <w:r w:rsidRPr="00A96DF1">
        <w:rPr>
          <w:rFonts w:ascii="Tahoma" w:hAnsi="Tahoma" w:cs="Tahoma"/>
        </w:rPr>
        <w:t xml:space="preserve"> - statinys (-</w:t>
      </w:r>
      <w:proofErr w:type="spellStart"/>
      <w:r w:rsidRPr="00A96DF1">
        <w:rPr>
          <w:rFonts w:ascii="Tahoma" w:hAnsi="Tahoma" w:cs="Tahoma"/>
        </w:rPr>
        <w:t>iai</w:t>
      </w:r>
      <w:proofErr w:type="spellEnd"/>
      <w:r w:rsidRPr="00A96DF1">
        <w:rPr>
          <w:rFonts w:ascii="Tahoma" w:hAnsi="Tahoma" w:cs="Tahoma"/>
        </w:rPr>
        <w:t>), jo dalis arba statinių kompleksas, dėl kurio (-</w:t>
      </w:r>
      <w:proofErr w:type="spellStart"/>
      <w:r w:rsidRPr="00A96DF1">
        <w:rPr>
          <w:rFonts w:ascii="Tahoma" w:hAnsi="Tahoma" w:cs="Tahoma"/>
        </w:rPr>
        <w:t>ių</w:t>
      </w:r>
      <w:proofErr w:type="spellEnd"/>
      <w:r w:rsidRPr="00A96DF1">
        <w:rPr>
          <w:rFonts w:ascii="Tahoma" w:hAnsi="Tahoma" w:cs="Tahoma"/>
        </w:rPr>
        <w:t xml:space="preserve">)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43ACC7E0"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w:t>
      </w:r>
      <w:r w:rsidR="004A6ECD">
        <w:rPr>
          <w:rFonts w:ascii="Tahoma" w:hAnsi="Tahoma" w:cs="Tahoma"/>
          <w:b/>
        </w:rPr>
        <w:t>arba projektiniai pasiūlymai</w:t>
      </w:r>
      <w:r w:rsidR="004A6ECD" w:rsidRPr="00A96DF1">
        <w:rPr>
          <w:rFonts w:ascii="Tahoma" w:hAnsi="Tahoma" w:cs="Tahoma"/>
        </w:rPr>
        <w:t xml:space="preserve"> – Įstatymuose nustatytos sudėties dokument</w:t>
      </w:r>
      <w:r w:rsidR="00B42A41">
        <w:rPr>
          <w:rFonts w:ascii="Tahoma" w:hAnsi="Tahoma" w:cs="Tahoma"/>
        </w:rPr>
        <w:t>ų visuma</w:t>
      </w:r>
      <w:r w:rsidR="004A6ECD" w:rsidRPr="00A96DF1">
        <w:rPr>
          <w:rFonts w:ascii="Tahoma" w:hAnsi="Tahoma" w:cs="Tahoma"/>
        </w:rPr>
        <w:t>,</w:t>
      </w:r>
      <w:r w:rsidR="004A6ECD">
        <w:t xml:space="preserve"> </w:t>
      </w:r>
      <w:r w:rsidR="004A6ECD">
        <w:rPr>
          <w:rFonts w:ascii="Tahoma" w:hAnsi="Tahoma" w:cs="Tahoma"/>
        </w:rPr>
        <w:t>kuri</w:t>
      </w:r>
      <w:r w:rsidR="00B42A41">
        <w:rPr>
          <w:rFonts w:ascii="Tahoma" w:hAnsi="Tahoma" w:cs="Tahoma"/>
        </w:rPr>
        <w:t>ų</w:t>
      </w:r>
      <w:r w:rsidR="004A6ECD" w:rsidRPr="00A96DF1">
        <w:rPr>
          <w:rFonts w:ascii="Tahoma" w:hAnsi="Tahoma" w:cs="Tahoma"/>
        </w:rPr>
        <w:t xml:space="preserve"> </w:t>
      </w:r>
      <w:r w:rsidR="004A6ECD">
        <w:rPr>
          <w:color w:val="000000"/>
        </w:rPr>
        <w:t>apimtis ir detalumas turi būti pakankamas Užsakovo sumanymui suprasti, gauti statybą leidžiantį dokumentą ir parengti techninį darbo projektą.</w:t>
      </w:r>
      <w:r w:rsidR="004A6ECD"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w:t>
      </w:r>
      <w:r w:rsidRPr="00A96DF1">
        <w:rPr>
          <w:rFonts w:ascii="Tahoma" w:hAnsi="Tahoma" w:cs="Tahoma"/>
        </w:rPr>
        <w:lastRenderedPageBreak/>
        <w:t>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2F463A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677B1FE4" w14:textId="35FEDB72" w:rsidR="00B42A41" w:rsidRPr="00A96DF1" w:rsidRDefault="00DB45BD" w:rsidP="00B42A41">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00B42A41" w:rsidRPr="00A96DF1">
        <w:rPr>
          <w:rFonts w:ascii="Tahoma" w:hAnsi="Tahoma" w:cs="Tahoma"/>
        </w:rPr>
        <w:t>Įstatymuose nustatytos sudėties dokument</w:t>
      </w:r>
      <w:r w:rsidR="00B42A41">
        <w:rPr>
          <w:rFonts w:ascii="Tahoma" w:hAnsi="Tahoma" w:cs="Tahoma"/>
        </w:rPr>
        <w:t>ų visuma</w:t>
      </w:r>
      <w:r w:rsidR="00B42A41" w:rsidRPr="00A96DF1">
        <w:rPr>
          <w:rFonts w:ascii="Tahoma" w:hAnsi="Tahoma" w:cs="Tahoma"/>
        </w:rPr>
        <w:t>,</w:t>
      </w:r>
      <w:r w:rsidR="00B42A41" w:rsidRPr="003C27B3">
        <w:t xml:space="preserve"> </w:t>
      </w:r>
      <w:r w:rsidR="00B42A41">
        <w:t>kuriais vadovaujantis,  įvertinus projektinių pasiūlymų sprendinius</w:t>
      </w:r>
      <w:r w:rsidR="00B42A41" w:rsidRPr="00300C80">
        <w:t xml:space="preserve"> </w:t>
      </w:r>
      <w:r w:rsidR="00B42A41">
        <w:t>atliekama projekto ekspertizė  (kai ji privaloma ar to pageidauja užsakovas);</w:t>
      </w:r>
      <w:r w:rsidR="00B42A41" w:rsidRPr="00E64258">
        <w:t xml:space="preserve"> </w:t>
      </w:r>
      <w:r w:rsidR="00B42A41">
        <w:t>parenkami statybos produktai, įrenginiai; gaminami statybinių konstrukcijų ir inžinerinių sistemų elementai; vykdomi statybos darbai.</w:t>
      </w:r>
      <w:r w:rsidR="00B42A41"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23681905"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503276">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3C48F66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61967D9E"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4F63D610" w:rsidR="006B61D7" w:rsidRPr="00A96DF1" w:rsidRDefault="006B61D7" w:rsidP="006B61D7">
            <w:pPr>
              <w:spacing w:afterLines="20" w:after="48"/>
              <w:jc w:val="left"/>
              <w:rPr>
                <w:rFonts w:ascii="Tahoma" w:hAnsi="Tahoma" w:cs="Tahoma"/>
              </w:rPr>
            </w:pPr>
            <w:r w:rsidRPr="00A96DF1">
              <w:rPr>
                <w:rFonts w:ascii="Tahoma" w:hAnsi="Tahoma" w:cs="Tahoma"/>
              </w:rPr>
              <w:t>4.1.</w:t>
            </w:r>
          </w:p>
        </w:tc>
        <w:tc>
          <w:tcPr>
            <w:tcW w:w="3627" w:type="dxa"/>
            <w:shd w:val="clear" w:color="auto" w:fill="F2F2F2" w:themeFill="background1" w:themeFillShade="F2"/>
            <w:vAlign w:val="center"/>
          </w:tcPr>
          <w:p w14:paraId="78B91B56" w14:textId="25130825" w:rsidR="006B61D7" w:rsidRPr="00A96DF1" w:rsidRDefault="006B61D7" w:rsidP="006B61D7">
            <w:pPr>
              <w:spacing w:afterLines="20" w:after="48"/>
              <w:jc w:val="left"/>
              <w:rPr>
                <w:rFonts w:ascii="Tahoma" w:hAnsi="Tahoma" w:cs="Tahoma"/>
              </w:rPr>
            </w:pPr>
            <w:r w:rsidRPr="00A96DF1">
              <w:rPr>
                <w:rFonts w:ascii="Tahoma" w:hAnsi="Tahoma" w:cs="Tahoma"/>
              </w:rPr>
              <w:t>Statinio projekto vadovas</w:t>
            </w:r>
          </w:p>
        </w:tc>
        <w:tc>
          <w:tcPr>
            <w:tcW w:w="1275" w:type="dxa"/>
            <w:vAlign w:val="center"/>
          </w:tcPr>
          <w:p w14:paraId="705AA062" w14:textId="2ABE150A" w:rsidR="006B61D7" w:rsidRPr="00A96DF1" w:rsidRDefault="00057F83" w:rsidP="006B61D7">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662C4C61" w:rsidR="006B61D7" w:rsidRPr="00A96DF1" w:rsidRDefault="00057F83" w:rsidP="006B61D7">
            <w:pPr>
              <w:spacing w:afterLines="20" w:after="48"/>
              <w:ind w:right="-2"/>
              <w:jc w:val="left"/>
              <w:rPr>
                <w:rFonts w:ascii="Tahoma" w:hAnsi="Tahoma" w:cs="Tahoma"/>
              </w:rPr>
            </w:pPr>
            <w:r>
              <w:rPr>
                <w:rFonts w:ascii="Tahoma" w:hAnsi="Tahoma" w:cs="Tahoma"/>
              </w:rPr>
              <w:t>Netaikoma</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6E4A0134" w14:textId="77777777" w:rsidTr="00C03FC1">
        <w:tc>
          <w:tcPr>
            <w:tcW w:w="1259" w:type="dxa"/>
            <w:shd w:val="clear" w:color="auto" w:fill="F2F2F2" w:themeFill="background1" w:themeFillShade="F2"/>
            <w:vAlign w:val="center"/>
          </w:tcPr>
          <w:p w14:paraId="37A2387D" w14:textId="2E3FF61F"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020E27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78B0BB92" w:rsidR="00F07282" w:rsidRPr="00433D36" w:rsidRDefault="00433D36" w:rsidP="00F07282">
            <w:pPr>
              <w:spacing w:afterLines="20" w:after="48"/>
              <w:ind w:right="-2"/>
              <w:rPr>
                <w:rFonts w:ascii="Tahoma" w:eastAsia="Times New Roman" w:hAnsi="Tahoma" w:cs="Tahoma"/>
                <w:iCs/>
                <w:lang w:eastAsia="lt-LT"/>
              </w:rPr>
            </w:pPr>
            <w:r w:rsidRPr="00433D36">
              <w:rPr>
                <w:rFonts w:ascii="Tahoma" w:eastAsia="Calibri" w:hAnsi="Tahoma" w:cs="Tahoma"/>
                <w:lang w:eastAsia="lt-LT"/>
              </w:rPr>
              <w:t>Š</w:t>
            </w:r>
            <w:r w:rsidRPr="00433D36">
              <w:rPr>
                <w:rFonts w:ascii="Tahoma" w:eastAsia="Calibri" w:hAnsi="Tahoma" w:cs="Tahoma"/>
                <w:color w:val="000000"/>
                <w:lang w:eastAsia="lt-LT"/>
              </w:rPr>
              <w:t xml:space="preserve">ilumos tinklų nuo Panevėžio g. 34 iki Panevėžio g. 16 ir iki Vilties g. 2  Rokiškio m. </w:t>
            </w:r>
            <w:r w:rsidR="009C3FD9" w:rsidRPr="00433D36">
              <w:rPr>
                <w:rFonts w:ascii="Tahoma" w:eastAsia="Calibri" w:hAnsi="Tahoma" w:cs="Tahoma"/>
                <w:color w:val="000000"/>
                <w:lang w:eastAsia="lt-LT"/>
              </w:rPr>
              <w:t xml:space="preserve"> rekonstravimo darbai</w:t>
            </w:r>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1A69A016" w:rsidR="00A90F1B" w:rsidRPr="00A96DF1" w:rsidDel="00A90F1B" w:rsidRDefault="00FC62CC"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 xml:space="preserve"> </w:t>
            </w:r>
            <w:r w:rsidR="00433D36">
              <w:rPr>
                <w:rFonts w:ascii="Tahoma" w:eastAsia="Times New Roman" w:hAnsi="Tahoma" w:cs="Tahoma"/>
                <w:bCs/>
                <w:iCs/>
                <w:lang w:eastAsia="lt-LT"/>
              </w:rPr>
              <w:t>Rokiškio</w:t>
            </w:r>
            <w:r>
              <w:rPr>
                <w:rFonts w:ascii="Tahoma" w:eastAsia="Times New Roman" w:hAnsi="Tahoma" w:cs="Tahoma"/>
                <w:bCs/>
                <w:iCs/>
                <w:lang w:eastAsia="lt-LT"/>
              </w:rPr>
              <w:t xml:space="preserve"> </w:t>
            </w:r>
            <w:r w:rsidR="009C3FD9">
              <w:rPr>
                <w:rFonts w:ascii="Tahoma" w:eastAsia="Times New Roman" w:hAnsi="Tahoma" w:cs="Tahoma"/>
                <w:bCs/>
                <w:iCs/>
                <w:lang w:eastAsia="lt-LT"/>
              </w:rPr>
              <w:t>m.</w:t>
            </w:r>
          </w:p>
        </w:tc>
      </w:tr>
      <w:tr w:rsidR="00F07282" w:rsidRPr="00A96DF1" w14:paraId="5C322460" w14:textId="77777777" w:rsidTr="00C03FC1">
        <w:tc>
          <w:tcPr>
            <w:tcW w:w="1259" w:type="dxa"/>
            <w:shd w:val="clear" w:color="auto" w:fill="F2F2F2" w:themeFill="background1" w:themeFillShade="F2"/>
            <w:vAlign w:val="center"/>
          </w:tcPr>
          <w:p w14:paraId="2C0050AE" w14:textId="2A2417C1"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06CA056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7AEC21C5" w:rsidR="00F07282" w:rsidRPr="00A96DF1" w:rsidRDefault="00276620" w:rsidP="005146ED">
            <w:pPr>
              <w:spacing w:afterLines="20" w:after="48"/>
              <w:ind w:right="-2"/>
              <w:jc w:val="left"/>
              <w:rPr>
                <w:rFonts w:ascii="Tahoma" w:hAnsi="Tahoma" w:cs="Tahoma"/>
                <w:bCs/>
              </w:rPr>
            </w:pPr>
            <w:r>
              <w:rPr>
                <w:rFonts w:ascii="Tahoma" w:hAnsi="Tahoma" w:cs="Tahoma"/>
                <w:bCs/>
              </w:rPr>
              <w:t>TAIP</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70B27F1E"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2A1DA41E" w:rsidR="00724305" w:rsidRPr="002A3DC4" w:rsidRDefault="002A3DC4" w:rsidP="00962257">
            <w:pPr>
              <w:spacing w:afterLines="20" w:after="48"/>
              <w:ind w:right="-2"/>
              <w:rPr>
                <w:rFonts w:ascii="Tahoma" w:hAnsi="Tahoma" w:cs="Tahoma"/>
                <w:bCs/>
                <w:shd w:val="clear" w:color="auto" w:fill="FFFFFF" w:themeFill="background1"/>
              </w:rPr>
            </w:pPr>
            <w:r w:rsidRPr="002A3DC4">
              <w:rPr>
                <w:rFonts w:ascii="Tahoma" w:eastAsia="MS Gothic" w:hAnsi="Tahoma" w:cs="Tahoma"/>
                <w:bCs/>
              </w:rPr>
              <w:t>NETAIKOMA</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6319DF0A" w:rsidR="00F07282" w:rsidRPr="00A96DF1" w:rsidRDefault="00F07282" w:rsidP="00F07282">
            <w:pPr>
              <w:spacing w:afterLines="20" w:after="48"/>
              <w:jc w:val="left"/>
              <w:rPr>
                <w:rFonts w:ascii="Tahoma" w:hAnsi="Tahoma" w:cs="Tahoma"/>
                <w:b/>
              </w:rPr>
            </w:pPr>
            <w:r w:rsidRPr="00A96DF1">
              <w:rPr>
                <w:rFonts w:ascii="Tahoma" w:hAnsi="Tahoma" w:cs="Tahoma"/>
                <w:b/>
              </w:rPr>
              <w:t xml:space="preserve">RANGOVO PARENGTO </w:t>
            </w:r>
            <w:r w:rsidR="00FC62CC">
              <w:rPr>
                <w:rFonts w:ascii="Tahoma" w:hAnsi="Tahoma" w:cs="Tahoma"/>
                <w:b/>
              </w:rPr>
              <w:t xml:space="preserve">TECHNINIO </w:t>
            </w:r>
            <w:r w:rsidRPr="00A96DF1">
              <w:rPr>
                <w:rFonts w:ascii="Tahoma" w:hAnsi="Tahoma" w:cs="Tahoma"/>
                <w:b/>
              </w:rPr>
              <w:t xml:space="preserve">DARBO PROJEKTO EKSPERTIZĖ (JEIGU RANGOVAS RENGIA </w:t>
            </w:r>
            <w:r w:rsidR="00157473">
              <w:rPr>
                <w:rFonts w:ascii="Tahoma" w:hAnsi="Tahoma" w:cs="Tahoma"/>
                <w:b/>
              </w:rPr>
              <w:t xml:space="preserve">TECHNINĮ </w:t>
            </w:r>
            <w:r w:rsidRPr="00A96DF1">
              <w:rPr>
                <w:rFonts w:ascii="Tahoma" w:hAnsi="Tahoma" w:cs="Tahoma"/>
                <w:b/>
              </w:rPr>
              <w:t>DARBO PROJEKTĄ)</w:t>
            </w:r>
          </w:p>
        </w:tc>
        <w:tc>
          <w:tcPr>
            <w:tcW w:w="1275" w:type="dxa"/>
            <w:vAlign w:val="center"/>
          </w:tcPr>
          <w:p w14:paraId="6EB4C31A" w14:textId="1E4E3BE5"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1FD04D7" w:rsidR="00F07282" w:rsidRPr="00A96DF1" w:rsidRDefault="00276620" w:rsidP="00276620">
            <w:pPr>
              <w:spacing w:afterLines="20" w:after="48"/>
              <w:ind w:right="-2"/>
              <w:rPr>
                <w:rFonts w:ascii="Tahoma" w:hAnsi="Tahoma" w:cs="Tahoma"/>
                <w:i/>
                <w:iCs/>
                <w:shd w:val="clear" w:color="auto" w:fill="BFBFBF" w:themeFill="background1" w:themeFillShade="BF"/>
              </w:rPr>
            </w:pPr>
            <w:r w:rsidRPr="00276620">
              <w:rPr>
                <w:rFonts w:ascii="Tahoma" w:hAnsi="Tahoma" w:cs="Tahoma"/>
              </w:rPr>
              <w:t>NETAIKOMA</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275" w:type="dxa"/>
            <w:vAlign w:val="center"/>
          </w:tcPr>
          <w:p w14:paraId="637CAD05" w14:textId="0A497C37"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672B52C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57295" w:rsidRPr="00A96DF1" w14:paraId="76D3F9F9" w14:textId="77777777" w:rsidTr="00C03FC1">
        <w:tc>
          <w:tcPr>
            <w:tcW w:w="1259" w:type="dxa"/>
            <w:shd w:val="clear" w:color="auto" w:fill="F2F2F2" w:themeFill="background1" w:themeFillShade="F2"/>
            <w:vAlign w:val="center"/>
          </w:tcPr>
          <w:p w14:paraId="00B676F2" w14:textId="6A4814B4" w:rsidR="00957295" w:rsidRPr="00A96DF1" w:rsidRDefault="00957295" w:rsidP="00957295">
            <w:pPr>
              <w:spacing w:afterLines="20" w:after="48"/>
              <w:jc w:val="left"/>
              <w:rPr>
                <w:rFonts w:ascii="Tahoma" w:hAnsi="Tahoma" w:cs="Tahoma"/>
                <w:b/>
              </w:rPr>
            </w:pPr>
            <w:r w:rsidRPr="00A96DF1">
              <w:rPr>
                <w:rFonts w:ascii="Tahoma" w:hAnsi="Tahoma" w:cs="Tahoma"/>
                <w:b/>
              </w:rPr>
              <w:t>11.</w:t>
            </w:r>
          </w:p>
        </w:tc>
        <w:tc>
          <w:tcPr>
            <w:tcW w:w="3627" w:type="dxa"/>
            <w:shd w:val="clear" w:color="auto" w:fill="F2F2F2" w:themeFill="background1" w:themeFillShade="F2"/>
            <w:vAlign w:val="center"/>
          </w:tcPr>
          <w:p w14:paraId="72FDE3EC" w14:textId="54F006D3" w:rsidR="00957295" w:rsidRPr="00A96DF1" w:rsidRDefault="00957295" w:rsidP="00957295">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536660A3" w:rsidR="00957295" w:rsidRPr="00A96DF1" w:rsidRDefault="00957295" w:rsidP="00957295">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6.1</w:t>
            </w:r>
            <w:r w:rsidRPr="00A96DF1">
              <w:rPr>
                <w:rFonts w:ascii="Tahoma" w:hAnsi="Tahoma" w:cs="Tahoma"/>
              </w:rPr>
              <w:fldChar w:fldCharType="end"/>
            </w:r>
            <w:r w:rsidRPr="00A96DF1">
              <w:rPr>
                <w:rFonts w:ascii="Tahoma" w:hAnsi="Tahoma" w:cs="Tahoma"/>
              </w:rPr>
              <w:t xml:space="preserve"> p.</w:t>
            </w:r>
          </w:p>
        </w:tc>
        <w:tc>
          <w:tcPr>
            <w:tcW w:w="2929" w:type="dxa"/>
          </w:tcPr>
          <w:p w14:paraId="40A436B8" w14:textId="7C8771CC" w:rsidR="00957295" w:rsidRPr="00A96DF1" w:rsidRDefault="00957295" w:rsidP="00957295">
            <w:pPr>
              <w:spacing w:afterLines="20" w:after="48"/>
              <w:ind w:right="-2"/>
              <w:rPr>
                <w:rFonts w:ascii="Tahoma" w:hAnsi="Tahoma" w:cs="Tahoma"/>
              </w:rPr>
            </w:pPr>
            <w:r>
              <w:rPr>
                <w:rFonts w:ascii="Tahoma" w:hAnsi="Tahoma" w:cs="Tahoma"/>
              </w:rPr>
              <w:t>NURODYTA TECHNINĖJE SPECIFIKACIJOJE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303FB77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6C810DC" w:rsidR="00F07282" w:rsidRPr="00A96DF1" w:rsidRDefault="009369D7" w:rsidP="00F07282">
            <w:pPr>
              <w:spacing w:afterLines="20" w:after="48"/>
              <w:ind w:right="-2"/>
              <w:rPr>
                <w:rFonts w:ascii="Tahoma" w:hAnsi="Tahoma" w:cs="Tahoma"/>
              </w:rPr>
            </w:pPr>
            <w:r>
              <w:rPr>
                <w:rFonts w:ascii="Tahoma" w:hAnsi="Tahoma" w:cs="Tahoma"/>
              </w:rPr>
              <w:t>NETAIKOMA</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5248DC3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4CD51C82" w:rsidR="00F07282" w:rsidRPr="00A96DF1" w:rsidRDefault="00FC62CC" w:rsidP="005146ED">
            <w:pPr>
              <w:spacing w:afterLines="20" w:after="48"/>
              <w:ind w:right="-2"/>
              <w:rPr>
                <w:rFonts w:ascii="Tahoma" w:hAnsi="Tahoma" w:cs="Tahoma"/>
              </w:rPr>
            </w:pPr>
            <w:r>
              <w:rPr>
                <w:rFonts w:ascii="Tahoma" w:hAnsi="Tahoma" w:cs="Tahoma"/>
              </w:rPr>
              <w:t>NETAIKOMA</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E5EFF2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38563676" w:rsidR="00F07282" w:rsidRPr="00A96DF1" w:rsidRDefault="007E306B" w:rsidP="00F07282">
            <w:pPr>
              <w:spacing w:afterLines="20" w:after="48"/>
              <w:ind w:right="-2"/>
              <w:rPr>
                <w:rFonts w:ascii="Tahoma" w:hAnsi="Tahoma" w:cs="Tahoma"/>
              </w:rPr>
            </w:pPr>
            <w:r>
              <w:rPr>
                <w:rFonts w:ascii="Tahoma" w:hAnsi="Tahoma" w:cs="Tahoma"/>
              </w:rPr>
              <w:t xml:space="preserve">NURODYTA TECHNINĖJE </w:t>
            </w:r>
            <w:r w:rsidR="00957295">
              <w:rPr>
                <w:rFonts w:ascii="Tahoma" w:hAnsi="Tahoma" w:cs="Tahoma"/>
              </w:rPr>
              <w:t>SPECIFIKACIJOJE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3E82EB8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4C98AF44"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FC62CC">
              <w:rPr>
                <w:rFonts w:ascii="Tahoma" w:hAnsi="Tahoma" w:cs="Tahoma"/>
              </w:rPr>
              <w:t>7</w:t>
            </w:r>
            <w:r w:rsidR="007E306B">
              <w:rPr>
                <w:rFonts w:ascii="Tahoma" w:hAnsi="Tahoma" w:cs="Tahoma"/>
              </w:rPr>
              <w:t xml:space="preserve"> (</w:t>
            </w:r>
            <w:r w:rsidR="00157473">
              <w:rPr>
                <w:rFonts w:ascii="Tahoma" w:hAnsi="Tahoma" w:cs="Tahoma"/>
              </w:rPr>
              <w:t>septynias</w:t>
            </w:r>
            <w:r w:rsidR="007E306B">
              <w:rPr>
                <w:rFonts w:ascii="Tahoma" w:hAnsi="Tahoma" w:cs="Tahoma"/>
              </w:rPr>
              <w:t>)</w:t>
            </w:r>
            <w:r w:rsidR="007E306B" w:rsidRPr="00A96DF1">
              <w:rPr>
                <w:rFonts w:ascii="Tahoma" w:hAnsi="Tahoma" w:cs="Tahoma"/>
              </w:rPr>
              <w:t xml:space="preserve"> </w:t>
            </w:r>
            <w:r w:rsidR="00157473">
              <w:rPr>
                <w:rFonts w:ascii="Tahoma" w:hAnsi="Tahoma" w:cs="Tahoma"/>
              </w:rPr>
              <w:t>darbo</w:t>
            </w:r>
            <w:r w:rsidRPr="00A96DF1">
              <w:rPr>
                <w:rFonts w:ascii="Tahoma" w:hAnsi="Tahoma" w:cs="Tahoma"/>
              </w:rPr>
              <w:t xml:space="preserve"> dien</w:t>
            </w:r>
            <w:r w:rsidR="00157473">
              <w:rPr>
                <w:rFonts w:ascii="Tahoma" w:hAnsi="Tahoma" w:cs="Tahoma"/>
              </w:rPr>
              <w:t>as</w:t>
            </w:r>
            <w:r w:rsidRPr="00A96DF1">
              <w:rPr>
                <w:rFonts w:ascii="Tahoma" w:hAnsi="Tahoma" w:cs="Tahoma"/>
              </w:rPr>
              <w:t xml:space="preserve">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791F413F"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71F78083"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61ADAD5D" w14:textId="5981B234" w:rsidR="00F07282" w:rsidRPr="00433D36" w:rsidRDefault="00F07282" w:rsidP="00F07282">
            <w:pPr>
              <w:spacing w:afterLines="20" w:after="48"/>
              <w:jc w:val="left"/>
            </w:pPr>
            <w:r w:rsidRPr="00A96DF1">
              <w:rPr>
                <w:rFonts w:ascii="Tahoma" w:hAnsi="Tahoma" w:cs="Tahoma"/>
              </w:rPr>
              <w:t>Kriterijus</w:t>
            </w:r>
            <w:r w:rsidRPr="00A96DF1">
              <w:t xml:space="preserve"> </w:t>
            </w:r>
          </w:p>
        </w:tc>
        <w:tc>
          <w:tcPr>
            <w:tcW w:w="1275" w:type="dxa"/>
            <w:vAlign w:val="center"/>
          </w:tcPr>
          <w:p w14:paraId="5EE0A146" w14:textId="2CEA986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A97E81F" w14:textId="2F80AE81" w:rsidR="001862D9" w:rsidRPr="00A96DF1" w:rsidRDefault="00433D36" w:rsidP="007C4B6B">
            <w:pPr>
              <w:spacing w:afterLines="20" w:after="48"/>
              <w:jc w:val="left"/>
              <w:rPr>
                <w:rFonts w:ascii="Tahoma" w:eastAsia="Times New Roman" w:hAnsi="Tahoma" w:cs="Tahoma"/>
                <w:bCs/>
                <w:iCs/>
              </w:rPr>
            </w:pPr>
            <w:r>
              <w:rPr>
                <w:rFonts w:ascii="Tahoma" w:eastAsia="Times New Roman" w:hAnsi="Tahoma" w:cs="Tahoma"/>
                <w:bCs/>
                <w:iCs/>
              </w:rPr>
              <w:t>NETAIKOMA</w:t>
            </w: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70E2560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1341C763" w:rsidR="00F07282" w:rsidRPr="00A96DF1" w:rsidRDefault="00433D36"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4847B3F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32AB7D39" w:rsidR="00F07282" w:rsidRPr="00A96DF1" w:rsidRDefault="00433D36"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275" w:type="dxa"/>
            <w:vAlign w:val="center"/>
          </w:tcPr>
          <w:p w14:paraId="57747A78" w14:textId="421D7F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4448D591" w:rsidR="00F07282" w:rsidRPr="00A96DF1" w:rsidRDefault="00433D36" w:rsidP="00F07282">
            <w:pPr>
              <w:spacing w:afterLines="20" w:after="48"/>
              <w:jc w:val="left"/>
              <w:rPr>
                <w:rFonts w:ascii="Tahoma" w:eastAsia="Times New Roman" w:hAnsi="Tahoma" w:cs="Tahoma"/>
                <w:bCs/>
              </w:rPr>
            </w:pPr>
            <w:r>
              <w:rPr>
                <w:rFonts w:ascii="Tahoma" w:hAnsi="Tahoma" w:cs="Tahoma"/>
              </w:rPr>
              <w:t>NETAIKOMA</w:t>
            </w:r>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229513D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DE1DFD" w:rsidRPr="00A96DF1" w14:paraId="21418735" w14:textId="77777777" w:rsidTr="001D7B28">
        <w:tc>
          <w:tcPr>
            <w:tcW w:w="1259" w:type="dxa"/>
            <w:shd w:val="clear" w:color="auto" w:fill="F2F2F2" w:themeFill="background1" w:themeFillShade="F2"/>
            <w:vAlign w:val="center"/>
          </w:tcPr>
          <w:p w14:paraId="3B72EDEB" w14:textId="58B3D38B" w:rsidR="00DE1DFD" w:rsidRPr="00A96DF1" w:rsidRDefault="00DE1DFD" w:rsidP="00F07282">
            <w:pPr>
              <w:spacing w:afterLines="20" w:after="48"/>
              <w:rPr>
                <w:rFonts w:ascii="Tahoma" w:hAnsi="Tahoma" w:cs="Tahoma"/>
                <w:b/>
              </w:rPr>
            </w:pPr>
            <w:r w:rsidRPr="00A96DF1">
              <w:rPr>
                <w:rFonts w:ascii="Tahoma" w:hAnsi="Tahoma" w:cs="Tahoma"/>
                <w:b/>
              </w:rPr>
              <w:t>20.</w:t>
            </w:r>
          </w:p>
        </w:tc>
        <w:tc>
          <w:tcPr>
            <w:tcW w:w="7831" w:type="dxa"/>
            <w:gridSpan w:val="3"/>
            <w:shd w:val="clear" w:color="auto" w:fill="F2F2F2" w:themeFill="background1" w:themeFillShade="F2"/>
            <w:vAlign w:val="center"/>
          </w:tcPr>
          <w:p w14:paraId="063B0528" w14:textId="67274E65" w:rsidR="00DE1DFD" w:rsidRPr="00A96DF1" w:rsidRDefault="00DE1DFD" w:rsidP="00336159">
            <w:pPr>
              <w:spacing w:afterLines="20" w:after="48"/>
              <w:rPr>
                <w:rFonts w:ascii="Tahoma" w:hAnsi="Tahoma" w:cs="Tahoma"/>
                <w:i/>
                <w:iCs/>
              </w:rPr>
            </w:pPr>
            <w:r w:rsidRPr="00A96DF1">
              <w:rPr>
                <w:rFonts w:ascii="Tahoma" w:hAnsi="Tahoma" w:cs="Tahoma"/>
                <w:b/>
              </w:rPr>
              <w:t>UŽSAKOVUI TAIKOMAS APMOKĖJIMO UŽ DARBUS TERMINAS</w:t>
            </w:r>
            <w:r>
              <w:rPr>
                <w:rFonts w:ascii="Tahoma" w:hAnsi="Tahoma" w:cs="Tahoma"/>
                <w:b/>
              </w:rPr>
              <w:t>:</w:t>
            </w:r>
          </w:p>
        </w:tc>
      </w:tr>
      <w:tr w:rsidR="00957295" w:rsidRPr="00A96DF1" w14:paraId="40AF420E" w14:textId="77777777" w:rsidTr="00C03FC1">
        <w:tc>
          <w:tcPr>
            <w:tcW w:w="1259" w:type="dxa"/>
            <w:shd w:val="clear" w:color="auto" w:fill="F2F2F2" w:themeFill="background1" w:themeFillShade="F2"/>
            <w:vAlign w:val="center"/>
          </w:tcPr>
          <w:p w14:paraId="23AD2C37" w14:textId="1F6C1BC3" w:rsidR="00957295" w:rsidRPr="00A96DF1" w:rsidRDefault="00DE1DFD" w:rsidP="00F07282">
            <w:pPr>
              <w:spacing w:afterLines="20" w:after="48"/>
              <w:rPr>
                <w:rFonts w:ascii="Tahoma" w:hAnsi="Tahoma" w:cs="Tahoma"/>
                <w:b/>
              </w:rPr>
            </w:pPr>
            <w:r>
              <w:rPr>
                <w:rFonts w:ascii="Tahoma" w:hAnsi="Tahoma" w:cs="Tahoma"/>
                <w:b/>
              </w:rPr>
              <w:t>20.1.</w:t>
            </w:r>
          </w:p>
        </w:tc>
        <w:tc>
          <w:tcPr>
            <w:tcW w:w="3627" w:type="dxa"/>
            <w:shd w:val="clear" w:color="auto" w:fill="F2F2F2" w:themeFill="background1" w:themeFillShade="F2"/>
            <w:vAlign w:val="center"/>
          </w:tcPr>
          <w:p w14:paraId="4585F77F" w14:textId="0C1C0280" w:rsidR="00957295" w:rsidRPr="00DE1DFD" w:rsidRDefault="00DE1DFD" w:rsidP="00F07282">
            <w:pPr>
              <w:spacing w:afterLines="20" w:after="48"/>
              <w:jc w:val="left"/>
              <w:rPr>
                <w:rFonts w:ascii="Tahoma" w:hAnsi="Tahoma" w:cs="Tahoma"/>
              </w:rPr>
            </w:pPr>
            <w:r w:rsidRPr="00DE1DFD">
              <w:rPr>
                <w:rFonts w:ascii="Helv" w:hAnsi="Helv" w:cs="Helv"/>
                <w:color w:val="000000"/>
              </w:rPr>
              <w:t>Už projektavimą  ir su tuo susijusias paslaugas:</w:t>
            </w:r>
          </w:p>
        </w:tc>
        <w:tc>
          <w:tcPr>
            <w:tcW w:w="1275" w:type="dxa"/>
            <w:vAlign w:val="center"/>
          </w:tcPr>
          <w:p w14:paraId="3F74A1D9" w14:textId="77777777" w:rsidR="00957295" w:rsidRPr="00A96DF1" w:rsidRDefault="00957295" w:rsidP="00F07282">
            <w:pPr>
              <w:spacing w:afterLines="20" w:after="48"/>
              <w:jc w:val="center"/>
              <w:rPr>
                <w:rFonts w:ascii="Tahoma" w:hAnsi="Tahoma" w:cs="Tahoma"/>
              </w:rPr>
            </w:pPr>
          </w:p>
        </w:tc>
        <w:tc>
          <w:tcPr>
            <w:tcW w:w="2929" w:type="dxa"/>
          </w:tcPr>
          <w:p w14:paraId="7871CC15" w14:textId="3CFEFC40" w:rsidR="00957295" w:rsidRPr="00DE1DFD" w:rsidRDefault="00DE1DFD" w:rsidP="00336159">
            <w:pPr>
              <w:spacing w:afterLines="20" w:after="48"/>
              <w:rPr>
                <w:rFonts w:ascii="Tahoma" w:hAnsi="Tahoma" w:cs="Tahoma"/>
                <w:iCs/>
              </w:rPr>
            </w:pPr>
            <w:r w:rsidRPr="00DE1DFD">
              <w:rPr>
                <w:rFonts w:ascii="Helv" w:hAnsi="Helv" w:cs="Helv"/>
                <w:color w:val="000000"/>
              </w:rPr>
              <w:t xml:space="preserve">30 proc. sumos (_______ </w:t>
            </w:r>
            <w:proofErr w:type="spellStart"/>
            <w:r w:rsidRPr="00DE1DFD">
              <w:rPr>
                <w:rFonts w:ascii="Helv" w:hAnsi="Helv" w:cs="Helv"/>
                <w:color w:val="000000"/>
              </w:rPr>
              <w:t>eur</w:t>
            </w:r>
            <w:proofErr w:type="spellEnd"/>
            <w:r w:rsidRPr="00DE1DFD">
              <w:rPr>
                <w:rFonts w:ascii="Helv" w:hAnsi="Helv" w:cs="Helv"/>
                <w:color w:val="000000"/>
              </w:rPr>
              <w:t>.) – per 30 (trisdešimt) kalendorinių dienų po statybą leidžiančio dokumento gavimo;</w:t>
            </w:r>
            <w:r w:rsidRPr="00DE1DFD">
              <w:rPr>
                <w:rFonts w:ascii="Helv" w:hAnsi="Helv" w:cs="Helv"/>
                <w:color w:val="000000"/>
              </w:rPr>
              <w:br/>
              <w:t xml:space="preserve">- 40 proc. sumos (_______ </w:t>
            </w:r>
            <w:proofErr w:type="spellStart"/>
            <w:r w:rsidRPr="00DE1DFD">
              <w:rPr>
                <w:rFonts w:ascii="Helv" w:hAnsi="Helv" w:cs="Helv"/>
                <w:color w:val="000000"/>
              </w:rPr>
              <w:t>eur</w:t>
            </w:r>
            <w:proofErr w:type="spellEnd"/>
            <w:r w:rsidRPr="00DE1DFD">
              <w:rPr>
                <w:rFonts w:ascii="Helv" w:hAnsi="Helv" w:cs="Helv"/>
                <w:color w:val="000000"/>
              </w:rPr>
              <w:t>.) – per 30 (trisdešimt) kalendorinių dienų po techninio- darbo projekto gavimo;</w:t>
            </w:r>
            <w:r w:rsidRPr="00DE1DFD">
              <w:rPr>
                <w:rFonts w:ascii="Helv" w:hAnsi="Helv" w:cs="Helv"/>
                <w:color w:val="000000"/>
              </w:rPr>
              <w:br/>
              <w:t xml:space="preserve">- 30 proc. sumos (_______ </w:t>
            </w:r>
            <w:proofErr w:type="spellStart"/>
            <w:r w:rsidRPr="00DE1DFD">
              <w:rPr>
                <w:rFonts w:ascii="Helv" w:hAnsi="Helv" w:cs="Helv"/>
                <w:color w:val="000000"/>
              </w:rPr>
              <w:t>eur</w:t>
            </w:r>
            <w:proofErr w:type="spellEnd"/>
            <w:r w:rsidRPr="00DE1DFD">
              <w:rPr>
                <w:rFonts w:ascii="Helv" w:hAnsi="Helv" w:cs="Helv"/>
                <w:color w:val="000000"/>
              </w:rPr>
              <w:t xml:space="preserve">.) – per  30 (trisdešimt) kalendorinių dienų po visų Darbų atlikimo, įskaitant geodezinių nuotraukų atlikimą, nekilnojamojo turto kadastro ir registro bylų </w:t>
            </w:r>
            <w:r w:rsidRPr="00DE1DFD">
              <w:rPr>
                <w:rFonts w:ascii="Helv" w:hAnsi="Helv" w:cs="Helv"/>
                <w:color w:val="000000"/>
              </w:rPr>
              <w:lastRenderedPageBreak/>
              <w:t>patikslinimą, išpildomosios dokumentacijos pateikimą Užsakovui.</w:t>
            </w:r>
          </w:p>
        </w:tc>
      </w:tr>
      <w:tr w:rsidR="00DE1DFD" w:rsidRPr="00DE1DFD" w14:paraId="0FFC22B4" w14:textId="77777777" w:rsidTr="00C03FC1">
        <w:tc>
          <w:tcPr>
            <w:tcW w:w="1259" w:type="dxa"/>
            <w:shd w:val="clear" w:color="auto" w:fill="F2F2F2" w:themeFill="background1" w:themeFillShade="F2"/>
            <w:vAlign w:val="center"/>
          </w:tcPr>
          <w:p w14:paraId="2E2ECAA8" w14:textId="4DACA238" w:rsidR="00DE1DFD" w:rsidRPr="00DE1DFD" w:rsidRDefault="00DE1DFD" w:rsidP="00DE1DFD">
            <w:pPr>
              <w:spacing w:afterLines="20" w:after="48"/>
              <w:rPr>
                <w:rFonts w:ascii="Tahoma" w:hAnsi="Tahoma" w:cs="Tahoma"/>
                <w:bCs/>
              </w:rPr>
            </w:pPr>
            <w:r w:rsidRPr="00DE1DFD">
              <w:rPr>
                <w:rFonts w:ascii="Tahoma" w:hAnsi="Tahoma" w:cs="Tahoma"/>
                <w:bCs/>
              </w:rPr>
              <w:lastRenderedPageBreak/>
              <w:t>20.2.</w:t>
            </w:r>
          </w:p>
        </w:tc>
        <w:tc>
          <w:tcPr>
            <w:tcW w:w="3627" w:type="dxa"/>
            <w:shd w:val="clear" w:color="auto" w:fill="F2F2F2" w:themeFill="background1" w:themeFillShade="F2"/>
            <w:vAlign w:val="center"/>
          </w:tcPr>
          <w:p w14:paraId="54214C52" w14:textId="0C79A639" w:rsidR="00DE1DFD" w:rsidRPr="00DE1DFD" w:rsidRDefault="00DE1DFD" w:rsidP="00DE1DFD">
            <w:pPr>
              <w:spacing w:afterLines="20" w:after="48"/>
              <w:jc w:val="left"/>
              <w:rPr>
                <w:rFonts w:ascii="Tahoma" w:hAnsi="Tahoma" w:cs="Tahoma"/>
                <w:bCs/>
              </w:rPr>
            </w:pPr>
            <w:r w:rsidRPr="00DE1DFD">
              <w:rPr>
                <w:rFonts w:ascii="Tahoma" w:hAnsi="Tahoma" w:cs="Tahoma"/>
                <w:bCs/>
              </w:rPr>
              <w:t>Už atliktus darbus, išskyrus nurodytus 20.1. punkte</w:t>
            </w:r>
          </w:p>
        </w:tc>
        <w:tc>
          <w:tcPr>
            <w:tcW w:w="1275" w:type="dxa"/>
            <w:vAlign w:val="center"/>
          </w:tcPr>
          <w:p w14:paraId="1C79D5F6" w14:textId="577EE9CA" w:rsidR="00DE1DFD" w:rsidRPr="00DE1DFD"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911EEA0" w14:textId="3ADBBE4E" w:rsidR="00DE1DFD" w:rsidRPr="00DE1DFD" w:rsidRDefault="00DE1DFD" w:rsidP="00DE1DFD">
            <w:pPr>
              <w:spacing w:afterLines="20" w:after="48"/>
              <w:rPr>
                <w:rFonts w:ascii="Tahoma" w:hAnsi="Tahoma" w:cs="Tahoma"/>
                <w:bCs/>
                <w:iCs/>
              </w:rPr>
            </w:pPr>
            <w:r w:rsidRPr="00A96DF1">
              <w:rPr>
                <w:rFonts w:ascii="Tahoma" w:hAnsi="Tahoma" w:cs="Tahoma"/>
                <w:iCs/>
              </w:rPr>
              <w:t xml:space="preserve">Taikomas 30 dienų apmokėjimo terminas. </w:t>
            </w:r>
          </w:p>
        </w:tc>
      </w:tr>
      <w:tr w:rsidR="00DE1DFD" w:rsidRPr="00A96DF1" w14:paraId="37E20D52" w14:textId="77777777" w:rsidTr="0000604B">
        <w:tc>
          <w:tcPr>
            <w:tcW w:w="1259" w:type="dxa"/>
            <w:shd w:val="clear" w:color="auto" w:fill="F2F2F2" w:themeFill="background1" w:themeFillShade="F2"/>
          </w:tcPr>
          <w:p w14:paraId="0347D650" w14:textId="3AB85FA1" w:rsidR="00DE1DFD" w:rsidRPr="00A96DF1" w:rsidRDefault="00DE1DFD" w:rsidP="00DE1DFD">
            <w:pPr>
              <w:spacing w:afterLines="20" w:after="48"/>
              <w:jc w:val="left"/>
              <w:rPr>
                <w:rFonts w:ascii="Tahoma" w:hAnsi="Tahoma" w:cs="Tahoma"/>
                <w:b/>
              </w:rPr>
            </w:pPr>
            <w:r w:rsidRPr="00A96DF1">
              <w:rPr>
                <w:rFonts w:ascii="Tahoma" w:hAnsi="Tahoma" w:cs="Tahoma"/>
                <w:b/>
              </w:rPr>
              <w:t>21.</w:t>
            </w:r>
          </w:p>
        </w:tc>
        <w:tc>
          <w:tcPr>
            <w:tcW w:w="7831" w:type="dxa"/>
            <w:gridSpan w:val="3"/>
            <w:shd w:val="clear" w:color="auto" w:fill="F2F2F2" w:themeFill="background1" w:themeFillShade="F2"/>
            <w:vAlign w:val="center"/>
          </w:tcPr>
          <w:p w14:paraId="69ECAE27" w14:textId="2528EA4B" w:rsidR="00DE1DFD" w:rsidRPr="00A96DF1" w:rsidRDefault="00DE1DFD" w:rsidP="00DE1DFD">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DE1DFD" w:rsidRPr="00A96DF1" w14:paraId="3A415BF6" w14:textId="77777777" w:rsidTr="00C03FC1">
        <w:tc>
          <w:tcPr>
            <w:tcW w:w="1259" w:type="dxa"/>
            <w:shd w:val="clear" w:color="auto" w:fill="F2F2F2" w:themeFill="background1" w:themeFillShade="F2"/>
            <w:vAlign w:val="center"/>
          </w:tcPr>
          <w:p w14:paraId="55687306" w14:textId="6207DB11" w:rsidR="00DE1DFD" w:rsidRPr="00A96DF1" w:rsidRDefault="00DE1DFD" w:rsidP="00DE1DFD">
            <w:pPr>
              <w:spacing w:afterLines="20" w:after="48"/>
              <w:jc w:val="left"/>
              <w:rPr>
                <w:rFonts w:ascii="Tahoma" w:hAnsi="Tahoma" w:cs="Tahoma"/>
              </w:rPr>
            </w:pPr>
            <w:r w:rsidRPr="00A96DF1">
              <w:rPr>
                <w:rFonts w:ascii="Tahoma" w:hAnsi="Tahoma" w:cs="Tahoma"/>
              </w:rPr>
              <w:t>21.1.</w:t>
            </w:r>
          </w:p>
        </w:tc>
        <w:tc>
          <w:tcPr>
            <w:tcW w:w="3627" w:type="dxa"/>
            <w:shd w:val="clear" w:color="auto" w:fill="F2F2F2" w:themeFill="background1" w:themeFillShade="F2"/>
            <w:vAlign w:val="center"/>
          </w:tcPr>
          <w:p w14:paraId="7625E5FE" w14:textId="460AA71A" w:rsidR="00DE1DFD" w:rsidRPr="00A96DF1" w:rsidRDefault="00DE1DFD" w:rsidP="00DE1DFD">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DE1DFD" w:rsidRPr="00A96DF1" w:rsidRDefault="00DE1DFD" w:rsidP="00DE1DFD">
            <w:pPr>
              <w:spacing w:afterLines="20" w:after="48"/>
              <w:jc w:val="center"/>
              <w:rPr>
                <w:rFonts w:ascii="Tahoma" w:hAnsi="Tahoma" w:cs="Tahoma"/>
                <w:b/>
                <w:bCs/>
              </w:rPr>
            </w:pPr>
            <w:r>
              <w:rPr>
                <w:rFonts w:ascii="Tahoma" w:hAnsi="Tahoma" w:cs="Tahoma"/>
              </w:rPr>
              <w:t>6.1.1.</w:t>
            </w:r>
            <w:r w:rsidRPr="00A96DF1">
              <w:rPr>
                <w:rFonts w:ascii="Tahoma" w:hAnsi="Tahoma" w:cs="Tahoma"/>
              </w:rPr>
              <w:t>p.</w:t>
            </w:r>
          </w:p>
        </w:tc>
        <w:tc>
          <w:tcPr>
            <w:tcW w:w="2929" w:type="dxa"/>
          </w:tcPr>
          <w:p w14:paraId="26F258B2" w14:textId="33F78485"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sudarymo diena.</w:t>
            </w:r>
          </w:p>
        </w:tc>
      </w:tr>
      <w:tr w:rsidR="00DE1DFD" w:rsidRPr="00A96DF1" w14:paraId="13566AB4" w14:textId="77777777" w:rsidTr="00C03FC1">
        <w:tc>
          <w:tcPr>
            <w:tcW w:w="1259" w:type="dxa"/>
            <w:shd w:val="clear" w:color="auto" w:fill="F2F2F2" w:themeFill="background1" w:themeFillShade="F2"/>
            <w:vAlign w:val="center"/>
          </w:tcPr>
          <w:p w14:paraId="34FA90C9" w14:textId="0E30D68D" w:rsidR="00DE1DFD" w:rsidRPr="00A96DF1" w:rsidRDefault="00DE1DFD" w:rsidP="00DE1DFD">
            <w:pPr>
              <w:spacing w:afterLines="20" w:after="48"/>
              <w:jc w:val="left"/>
              <w:rPr>
                <w:rFonts w:ascii="Tahoma" w:hAnsi="Tahoma" w:cs="Tahoma"/>
              </w:rPr>
            </w:pPr>
            <w:r>
              <w:rPr>
                <w:rFonts w:ascii="Tahoma" w:hAnsi="Tahoma" w:cs="Tahoma"/>
              </w:rPr>
              <w:t>21.2.</w:t>
            </w:r>
          </w:p>
        </w:tc>
        <w:tc>
          <w:tcPr>
            <w:tcW w:w="3627" w:type="dxa"/>
            <w:shd w:val="clear" w:color="auto" w:fill="F2F2F2" w:themeFill="background1" w:themeFillShade="F2"/>
            <w:vAlign w:val="center"/>
          </w:tcPr>
          <w:p w14:paraId="0B913E13" w14:textId="5D9DAD69" w:rsidR="00DE1DFD" w:rsidRPr="00A96DF1" w:rsidRDefault="00DE1DFD" w:rsidP="00DE1DFD">
            <w:pPr>
              <w:spacing w:afterLines="20" w:after="48"/>
              <w:jc w:val="left"/>
              <w:rPr>
                <w:rFonts w:ascii="Tahoma" w:hAnsi="Tahoma" w:cs="Tahoma"/>
              </w:rPr>
            </w:pPr>
            <w:r>
              <w:rPr>
                <w:rFonts w:ascii="Tahoma" w:hAnsi="Tahoma" w:cs="Tahoma"/>
              </w:rPr>
              <w:t>Vamzdynų montavimas</w:t>
            </w:r>
          </w:p>
        </w:tc>
        <w:tc>
          <w:tcPr>
            <w:tcW w:w="1275" w:type="dxa"/>
            <w:vAlign w:val="center"/>
          </w:tcPr>
          <w:p w14:paraId="5E070437" w14:textId="643EC40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4E399D5A" w14:textId="40E81608" w:rsidR="00DE1DFD" w:rsidRDefault="00DE1DFD" w:rsidP="00DE1DFD">
            <w:pPr>
              <w:spacing w:afterLines="20" w:after="48"/>
              <w:rPr>
                <w:rFonts w:ascii="Tahoma" w:hAnsi="Tahoma" w:cs="Tahoma"/>
              </w:rPr>
            </w:pPr>
            <w:r>
              <w:rPr>
                <w:rFonts w:ascii="Tahoma" w:hAnsi="Tahoma" w:cs="Tahoma"/>
              </w:rPr>
              <w:t>2026 m. gegužės – rugpjūčio mėn.</w:t>
            </w:r>
          </w:p>
        </w:tc>
      </w:tr>
      <w:tr w:rsidR="00DE1DFD" w:rsidRPr="00A96DF1" w14:paraId="208D69BB" w14:textId="77777777" w:rsidTr="00C03FC1">
        <w:tc>
          <w:tcPr>
            <w:tcW w:w="1259" w:type="dxa"/>
            <w:shd w:val="clear" w:color="auto" w:fill="F2F2F2" w:themeFill="background1" w:themeFillShade="F2"/>
            <w:vAlign w:val="center"/>
          </w:tcPr>
          <w:p w14:paraId="1A0C1BA8" w14:textId="56D57EFE" w:rsidR="00DE1DFD" w:rsidRDefault="00DE1DFD" w:rsidP="00DE1DFD">
            <w:pPr>
              <w:spacing w:afterLines="20" w:after="48"/>
              <w:jc w:val="left"/>
              <w:rPr>
                <w:rFonts w:ascii="Tahoma" w:hAnsi="Tahoma" w:cs="Tahoma"/>
              </w:rPr>
            </w:pPr>
            <w:r>
              <w:rPr>
                <w:rFonts w:ascii="Tahoma" w:hAnsi="Tahoma" w:cs="Tahoma"/>
              </w:rPr>
              <w:t>21.3.</w:t>
            </w:r>
          </w:p>
        </w:tc>
        <w:tc>
          <w:tcPr>
            <w:tcW w:w="3627" w:type="dxa"/>
            <w:shd w:val="clear" w:color="auto" w:fill="F2F2F2" w:themeFill="background1" w:themeFillShade="F2"/>
            <w:vAlign w:val="center"/>
          </w:tcPr>
          <w:p w14:paraId="5D8DA9D0" w14:textId="40DF1F1F" w:rsidR="00DE1DFD" w:rsidRDefault="00DE1DFD" w:rsidP="00DE1DFD">
            <w:pPr>
              <w:spacing w:afterLines="20" w:after="48"/>
              <w:jc w:val="left"/>
              <w:rPr>
                <w:rFonts w:ascii="Tahoma" w:hAnsi="Tahoma" w:cs="Tahoma"/>
              </w:rPr>
            </w:pPr>
            <w:r>
              <w:rPr>
                <w:rFonts w:ascii="Tahoma" w:hAnsi="Tahoma" w:cs="Tahoma"/>
              </w:rPr>
              <w:t>Dangų atstatymo darbai</w:t>
            </w:r>
          </w:p>
        </w:tc>
        <w:tc>
          <w:tcPr>
            <w:tcW w:w="1275" w:type="dxa"/>
            <w:vAlign w:val="center"/>
          </w:tcPr>
          <w:p w14:paraId="1EB869BB" w14:textId="56F324F2"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23BCE441" w14:textId="0DB8901E" w:rsidR="00DE1DFD" w:rsidRDefault="00DE1DFD" w:rsidP="00DE1DFD">
            <w:pPr>
              <w:spacing w:afterLines="20" w:after="48"/>
              <w:rPr>
                <w:rFonts w:ascii="Tahoma" w:hAnsi="Tahoma" w:cs="Tahoma"/>
              </w:rPr>
            </w:pPr>
            <w:r>
              <w:rPr>
                <w:rFonts w:ascii="Tahoma" w:hAnsi="Tahoma" w:cs="Tahoma"/>
              </w:rPr>
              <w:t>iki 2026-10-01</w:t>
            </w:r>
          </w:p>
        </w:tc>
      </w:tr>
      <w:tr w:rsidR="00DE1DFD" w:rsidRPr="00A96DF1" w14:paraId="6C52B64F" w14:textId="77777777" w:rsidTr="00C03FC1">
        <w:tc>
          <w:tcPr>
            <w:tcW w:w="1259" w:type="dxa"/>
            <w:shd w:val="clear" w:color="auto" w:fill="F2F2F2" w:themeFill="background1" w:themeFillShade="F2"/>
            <w:vAlign w:val="center"/>
          </w:tcPr>
          <w:p w14:paraId="18B4945A" w14:textId="5BF48E8D" w:rsidR="00DE1DFD" w:rsidRPr="00A96DF1" w:rsidRDefault="00DE1DFD" w:rsidP="00DE1DFD">
            <w:pPr>
              <w:spacing w:afterLines="20" w:after="48"/>
              <w:jc w:val="left"/>
              <w:rPr>
                <w:rFonts w:ascii="Tahoma" w:hAnsi="Tahoma" w:cs="Tahoma"/>
              </w:rPr>
            </w:pPr>
            <w:r w:rsidRPr="00A96DF1">
              <w:rPr>
                <w:rFonts w:ascii="Tahoma" w:hAnsi="Tahoma" w:cs="Tahoma"/>
              </w:rPr>
              <w:t>21.</w:t>
            </w:r>
            <w:r>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4EFB0681" w14:textId="1322D0D0" w:rsidR="00DE1DFD" w:rsidRPr="00A96DF1" w:rsidRDefault="00DE1DFD" w:rsidP="00DE1DFD">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54F94BC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0D82C1D5" w14:textId="252BCF4C" w:rsidR="00DE1DFD" w:rsidRPr="00A96DF1" w:rsidRDefault="00DE1DFD" w:rsidP="00DE1DFD">
            <w:pPr>
              <w:spacing w:afterLines="20" w:after="48"/>
              <w:rPr>
                <w:rFonts w:ascii="Tahoma" w:hAnsi="Tahoma" w:cs="Tahoma"/>
              </w:rPr>
            </w:pPr>
            <w:r>
              <w:rPr>
                <w:rFonts w:ascii="Tahoma" w:hAnsi="Tahoma" w:cs="Tahoma"/>
              </w:rPr>
              <w:t>2026-12-31</w:t>
            </w:r>
          </w:p>
        </w:tc>
      </w:tr>
      <w:tr w:rsidR="00DE1DFD" w:rsidRPr="00A96DF1" w14:paraId="06851EEB" w14:textId="77777777" w:rsidTr="0000604B">
        <w:tc>
          <w:tcPr>
            <w:tcW w:w="1259" w:type="dxa"/>
            <w:shd w:val="clear" w:color="auto" w:fill="F2F2F2" w:themeFill="background1" w:themeFillShade="F2"/>
          </w:tcPr>
          <w:p w14:paraId="0E80615E" w14:textId="3C1AFADE" w:rsidR="00DE1DFD" w:rsidRPr="00A96DF1" w:rsidRDefault="00DE1DFD" w:rsidP="00DE1DFD">
            <w:pPr>
              <w:spacing w:afterLines="20" w:after="48"/>
              <w:rPr>
                <w:rFonts w:ascii="Tahoma" w:hAnsi="Tahoma" w:cs="Tahoma"/>
                <w:b/>
              </w:rPr>
            </w:pPr>
            <w:r w:rsidRPr="00A96DF1">
              <w:rPr>
                <w:rFonts w:ascii="Tahoma" w:hAnsi="Tahoma" w:cs="Tahoma"/>
                <w:b/>
              </w:rPr>
              <w:t>22.</w:t>
            </w:r>
          </w:p>
        </w:tc>
        <w:tc>
          <w:tcPr>
            <w:tcW w:w="7831" w:type="dxa"/>
            <w:gridSpan w:val="3"/>
            <w:shd w:val="clear" w:color="auto" w:fill="F2F2F2" w:themeFill="background1" w:themeFillShade="F2"/>
            <w:vAlign w:val="center"/>
          </w:tcPr>
          <w:p w14:paraId="3C28DBCD" w14:textId="2AAEC9CC" w:rsidR="00DE1DFD" w:rsidRPr="00A96DF1" w:rsidRDefault="00DE1DFD" w:rsidP="00DE1DFD">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DE1DFD" w:rsidRPr="00A96DF1" w14:paraId="0E2E06EF" w14:textId="77777777" w:rsidTr="00C03FC1">
        <w:tc>
          <w:tcPr>
            <w:tcW w:w="1259" w:type="dxa"/>
            <w:shd w:val="clear" w:color="auto" w:fill="F2F2F2" w:themeFill="background1" w:themeFillShade="F2"/>
            <w:vAlign w:val="center"/>
          </w:tcPr>
          <w:p w14:paraId="21D62D48" w14:textId="12593D9C" w:rsidR="00DE1DFD" w:rsidRPr="00A96DF1" w:rsidRDefault="00DE1DFD" w:rsidP="00DE1DFD">
            <w:pPr>
              <w:spacing w:afterLines="20" w:after="48"/>
              <w:jc w:val="left"/>
              <w:rPr>
                <w:rFonts w:ascii="Tahoma" w:hAnsi="Tahoma" w:cs="Tahoma"/>
              </w:rPr>
            </w:pPr>
            <w:r w:rsidRPr="00A96DF1">
              <w:rPr>
                <w:rFonts w:ascii="Tahoma" w:hAnsi="Tahoma" w:cs="Tahoma"/>
              </w:rPr>
              <w:t>22.1.</w:t>
            </w:r>
          </w:p>
        </w:tc>
        <w:tc>
          <w:tcPr>
            <w:tcW w:w="3627" w:type="dxa"/>
            <w:shd w:val="clear" w:color="auto" w:fill="F2F2F2" w:themeFill="background1" w:themeFillShade="F2"/>
            <w:vAlign w:val="center"/>
          </w:tcPr>
          <w:p w14:paraId="3BFFCFE0" w14:textId="45351E3F" w:rsidR="00DE1DFD" w:rsidRPr="00A96DF1" w:rsidRDefault="00DE1DFD" w:rsidP="00DE1DFD">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66AB2B5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DE1DFD" w:rsidRPr="00A96DF1" w:rsidRDefault="00DE1DFD" w:rsidP="00DE1DFD">
            <w:pPr>
              <w:ind w:left="66"/>
              <w:rPr>
                <w:color w:val="000000"/>
              </w:rPr>
            </w:pPr>
            <w:r w:rsidRPr="00A96DF1">
              <w:rPr>
                <w:color w:val="000000"/>
              </w:rPr>
              <w:t>5 metai.</w:t>
            </w:r>
          </w:p>
          <w:p w14:paraId="25DC441E" w14:textId="50ED9699" w:rsidR="00DE1DFD" w:rsidRPr="00A96DF1" w:rsidRDefault="00DE1DFD" w:rsidP="00DE1DFD">
            <w:pPr>
              <w:pBdr>
                <w:top w:val="nil"/>
                <w:left w:val="nil"/>
                <w:bottom w:val="nil"/>
                <w:right w:val="nil"/>
                <w:between w:val="nil"/>
              </w:pBdr>
              <w:spacing w:afterLines="20" w:after="48"/>
              <w:ind w:left="444"/>
              <w:jc w:val="left"/>
              <w:rPr>
                <w:rFonts w:ascii="Tahoma" w:hAnsi="Tahoma" w:cs="Tahoma"/>
                <w:color w:val="000000"/>
              </w:rPr>
            </w:pPr>
          </w:p>
        </w:tc>
      </w:tr>
      <w:tr w:rsidR="00DE1DFD" w:rsidRPr="00A96DF1" w14:paraId="677B8CF0" w14:textId="77777777" w:rsidTr="00C03FC1">
        <w:tc>
          <w:tcPr>
            <w:tcW w:w="1259" w:type="dxa"/>
            <w:shd w:val="clear" w:color="auto" w:fill="F2F2F2" w:themeFill="background1" w:themeFillShade="F2"/>
            <w:vAlign w:val="center"/>
          </w:tcPr>
          <w:p w14:paraId="21263994" w14:textId="4F8DC3CA" w:rsidR="00DE1DFD" w:rsidRPr="00A96DF1" w:rsidRDefault="00DE1DFD" w:rsidP="00DE1DFD">
            <w:pPr>
              <w:spacing w:afterLines="20" w:after="48"/>
              <w:jc w:val="left"/>
              <w:rPr>
                <w:rFonts w:ascii="Tahoma" w:hAnsi="Tahoma" w:cs="Tahoma"/>
              </w:rPr>
            </w:pPr>
            <w:r w:rsidRPr="00A96DF1">
              <w:rPr>
                <w:rFonts w:ascii="Tahoma" w:hAnsi="Tahoma" w:cs="Tahoma"/>
              </w:rPr>
              <w:t>22.2.</w:t>
            </w:r>
          </w:p>
        </w:tc>
        <w:tc>
          <w:tcPr>
            <w:tcW w:w="3627" w:type="dxa"/>
            <w:shd w:val="clear" w:color="auto" w:fill="F2F2F2" w:themeFill="background1" w:themeFillShade="F2"/>
            <w:vAlign w:val="center"/>
          </w:tcPr>
          <w:p w14:paraId="16CCBA5C" w14:textId="1F0515E8" w:rsidR="00DE1DFD" w:rsidRPr="00A96DF1" w:rsidRDefault="00DE1DFD" w:rsidP="00DE1DFD">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DCD757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DE1DFD" w:rsidRPr="00A96DF1" w:rsidRDefault="00DE1DFD" w:rsidP="00DE1DFD">
            <w:pPr>
              <w:spacing w:afterLines="20" w:after="48"/>
              <w:jc w:val="left"/>
              <w:rPr>
                <w:rFonts w:ascii="Tahoma" w:hAnsi="Tahoma" w:cs="Tahoma"/>
              </w:rPr>
            </w:pPr>
            <w:r w:rsidRPr="00A96DF1">
              <w:rPr>
                <w:rFonts w:ascii="Tahoma" w:hAnsi="Tahoma" w:cs="Tahoma"/>
              </w:rPr>
              <w:t>10 metų</w:t>
            </w:r>
          </w:p>
        </w:tc>
      </w:tr>
      <w:tr w:rsidR="00DE1DFD" w:rsidRPr="00A96DF1" w14:paraId="27A619A4" w14:textId="77777777" w:rsidTr="00C03FC1">
        <w:tc>
          <w:tcPr>
            <w:tcW w:w="1259" w:type="dxa"/>
            <w:shd w:val="clear" w:color="auto" w:fill="F2F2F2" w:themeFill="background1" w:themeFillShade="F2"/>
            <w:vAlign w:val="center"/>
          </w:tcPr>
          <w:p w14:paraId="04D50EDB" w14:textId="1E65205D" w:rsidR="00DE1DFD" w:rsidRPr="00A96DF1" w:rsidRDefault="00DE1DFD" w:rsidP="00DE1DFD">
            <w:pPr>
              <w:spacing w:afterLines="20" w:after="48"/>
              <w:jc w:val="left"/>
              <w:rPr>
                <w:rFonts w:ascii="Tahoma" w:hAnsi="Tahoma" w:cs="Tahoma"/>
              </w:rPr>
            </w:pPr>
            <w:r w:rsidRPr="00A96DF1">
              <w:rPr>
                <w:rFonts w:ascii="Tahoma" w:hAnsi="Tahoma" w:cs="Tahoma"/>
              </w:rPr>
              <w:t>22.3.</w:t>
            </w:r>
          </w:p>
        </w:tc>
        <w:tc>
          <w:tcPr>
            <w:tcW w:w="3627" w:type="dxa"/>
            <w:shd w:val="clear" w:color="auto" w:fill="F2F2F2" w:themeFill="background1" w:themeFillShade="F2"/>
            <w:vAlign w:val="center"/>
          </w:tcPr>
          <w:p w14:paraId="09DABAAB" w14:textId="63BA8033" w:rsidR="00DE1DFD" w:rsidRPr="00A96DF1" w:rsidRDefault="00DE1DFD" w:rsidP="00DE1DFD">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0DC842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DE1DFD" w:rsidRPr="00A96DF1" w:rsidRDefault="00DE1DFD" w:rsidP="00DE1DFD">
            <w:pPr>
              <w:spacing w:afterLines="20" w:after="48"/>
              <w:jc w:val="left"/>
              <w:rPr>
                <w:rFonts w:ascii="Tahoma" w:hAnsi="Tahoma" w:cs="Tahoma"/>
              </w:rPr>
            </w:pPr>
            <w:r w:rsidRPr="00A96DF1">
              <w:rPr>
                <w:rFonts w:ascii="Tahoma" w:hAnsi="Tahoma" w:cs="Tahoma"/>
              </w:rPr>
              <w:t>20 metų</w:t>
            </w:r>
          </w:p>
        </w:tc>
      </w:tr>
      <w:tr w:rsidR="00DE1DFD" w:rsidRPr="00A96DF1" w14:paraId="2123F159" w14:textId="77777777" w:rsidTr="00C03FC1">
        <w:tc>
          <w:tcPr>
            <w:tcW w:w="1259" w:type="dxa"/>
            <w:shd w:val="clear" w:color="auto" w:fill="F2F2F2" w:themeFill="background1" w:themeFillShade="F2"/>
            <w:vAlign w:val="center"/>
          </w:tcPr>
          <w:p w14:paraId="418BC07D" w14:textId="54F30718" w:rsidR="00DE1DFD" w:rsidRPr="00A96DF1" w:rsidRDefault="00DE1DFD" w:rsidP="00DE1DFD">
            <w:pPr>
              <w:spacing w:afterLines="20" w:after="48"/>
              <w:jc w:val="left"/>
              <w:rPr>
                <w:rFonts w:ascii="Tahoma" w:hAnsi="Tahoma" w:cs="Tahoma"/>
              </w:rPr>
            </w:pPr>
            <w:r w:rsidRPr="00A96DF1">
              <w:rPr>
                <w:rFonts w:ascii="Tahoma" w:hAnsi="Tahoma" w:cs="Tahoma"/>
              </w:rPr>
              <w:t>22.4.</w:t>
            </w:r>
          </w:p>
        </w:tc>
        <w:tc>
          <w:tcPr>
            <w:tcW w:w="3627" w:type="dxa"/>
            <w:shd w:val="clear" w:color="auto" w:fill="F2F2F2" w:themeFill="background1" w:themeFillShade="F2"/>
            <w:vAlign w:val="center"/>
          </w:tcPr>
          <w:p w14:paraId="2A327F92" w14:textId="3A1E901F" w:rsidR="00DE1DFD" w:rsidRPr="00A96DF1" w:rsidRDefault="00DE1DFD" w:rsidP="00DE1DFD">
            <w:pPr>
              <w:spacing w:afterLines="20" w:after="48"/>
              <w:jc w:val="left"/>
              <w:rPr>
                <w:rFonts w:ascii="Tahoma" w:hAnsi="Tahoma" w:cs="Tahoma"/>
              </w:rPr>
            </w:pPr>
            <w:r w:rsidRPr="00A96DF1">
              <w:rPr>
                <w:rFonts w:ascii="Tahoma" w:hAnsi="Tahoma" w:cs="Tahoma"/>
              </w:rPr>
              <w:t xml:space="preserve">Įrenginio Garantinis terminas </w:t>
            </w:r>
          </w:p>
        </w:tc>
        <w:tc>
          <w:tcPr>
            <w:tcW w:w="1275" w:type="dxa"/>
            <w:vAlign w:val="center"/>
          </w:tcPr>
          <w:p w14:paraId="6E54D974" w14:textId="161E8EC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18877F1B" w14:textId="6C5F7702" w:rsidR="00DE1DFD" w:rsidRPr="00A96DF1" w:rsidRDefault="00DE1DFD" w:rsidP="00DE1DFD">
            <w:pPr>
              <w:pBdr>
                <w:top w:val="nil"/>
                <w:left w:val="nil"/>
                <w:bottom w:val="nil"/>
                <w:right w:val="nil"/>
                <w:between w:val="nil"/>
              </w:pBdr>
              <w:spacing w:afterLines="20" w:after="48"/>
              <w:jc w:val="left"/>
              <w:rPr>
                <w:rFonts w:ascii="Tahoma" w:hAnsi="Tahoma" w:cs="Tahoma"/>
                <w:color w:val="000000"/>
              </w:rPr>
            </w:pPr>
            <w:r>
              <w:rPr>
                <w:rFonts w:ascii="Tahoma" w:hAnsi="Tahoma" w:cs="Tahoma"/>
              </w:rPr>
              <w:t xml:space="preserve"> </w:t>
            </w:r>
            <w:r w:rsidR="00D4242E">
              <w:rPr>
                <w:rFonts w:ascii="Tahoma" w:hAnsi="Tahoma" w:cs="Tahoma"/>
              </w:rPr>
              <w:t>2 metai</w:t>
            </w:r>
          </w:p>
        </w:tc>
      </w:tr>
      <w:tr w:rsidR="00DE1DFD" w:rsidRPr="00A96DF1" w14:paraId="2FD14137" w14:textId="77777777" w:rsidTr="0000604B">
        <w:tc>
          <w:tcPr>
            <w:tcW w:w="1259" w:type="dxa"/>
            <w:shd w:val="clear" w:color="auto" w:fill="F2F2F2" w:themeFill="background1" w:themeFillShade="F2"/>
          </w:tcPr>
          <w:p w14:paraId="3787CBF9" w14:textId="7DE66143" w:rsidR="00DE1DFD" w:rsidRPr="00A96DF1" w:rsidRDefault="00DE1DFD" w:rsidP="00DE1DFD">
            <w:pPr>
              <w:spacing w:afterLines="20" w:after="48"/>
              <w:jc w:val="left"/>
              <w:rPr>
                <w:rFonts w:ascii="Tahoma" w:hAnsi="Tahoma" w:cs="Tahoma"/>
                <w:b/>
              </w:rPr>
            </w:pPr>
            <w:r w:rsidRPr="00A96DF1">
              <w:rPr>
                <w:rFonts w:ascii="Tahoma" w:hAnsi="Tahoma" w:cs="Tahoma"/>
                <w:b/>
              </w:rPr>
              <w:t>23.</w:t>
            </w:r>
          </w:p>
        </w:tc>
        <w:tc>
          <w:tcPr>
            <w:tcW w:w="7831" w:type="dxa"/>
            <w:gridSpan w:val="3"/>
            <w:shd w:val="clear" w:color="auto" w:fill="F2F2F2" w:themeFill="background1" w:themeFillShade="F2"/>
            <w:vAlign w:val="center"/>
          </w:tcPr>
          <w:p w14:paraId="7AEEA232" w14:textId="3F017F92" w:rsidR="00DE1DFD" w:rsidRPr="00A96DF1" w:rsidRDefault="00DE1DFD" w:rsidP="00DE1DFD">
            <w:pPr>
              <w:spacing w:afterLines="20" w:after="48"/>
              <w:rPr>
                <w:rFonts w:ascii="Tahoma" w:hAnsi="Tahoma" w:cs="Tahoma"/>
              </w:rPr>
            </w:pPr>
            <w:r w:rsidRPr="00A96DF1">
              <w:rPr>
                <w:rFonts w:ascii="Tahoma" w:hAnsi="Tahoma" w:cs="Tahoma"/>
                <w:b/>
              </w:rPr>
              <w:t>DRAUDIMAS:</w:t>
            </w:r>
          </w:p>
        </w:tc>
      </w:tr>
      <w:tr w:rsidR="00DE1DFD" w:rsidRPr="00A96DF1" w14:paraId="5A37EB9E" w14:textId="77777777" w:rsidTr="00C03FC1">
        <w:tc>
          <w:tcPr>
            <w:tcW w:w="1259" w:type="dxa"/>
            <w:shd w:val="clear" w:color="auto" w:fill="F2F2F2" w:themeFill="background1" w:themeFillShade="F2"/>
            <w:vAlign w:val="center"/>
          </w:tcPr>
          <w:p w14:paraId="3502A8F1" w14:textId="067DFB3A" w:rsidR="00DE1DFD" w:rsidRPr="00A96DF1" w:rsidRDefault="00DE1DFD" w:rsidP="00DE1DFD">
            <w:pPr>
              <w:spacing w:afterLines="20" w:after="48"/>
              <w:jc w:val="left"/>
              <w:rPr>
                <w:rFonts w:ascii="Tahoma" w:hAnsi="Tahoma" w:cs="Tahoma"/>
              </w:rPr>
            </w:pPr>
            <w:r w:rsidRPr="00A96DF1">
              <w:rPr>
                <w:rFonts w:ascii="Tahoma" w:hAnsi="Tahoma" w:cs="Tahoma"/>
              </w:rPr>
              <w:t>23.1.</w:t>
            </w:r>
          </w:p>
        </w:tc>
        <w:tc>
          <w:tcPr>
            <w:tcW w:w="3627" w:type="dxa"/>
            <w:shd w:val="clear" w:color="auto" w:fill="F2F2F2" w:themeFill="background1" w:themeFillShade="F2"/>
            <w:vAlign w:val="center"/>
          </w:tcPr>
          <w:p w14:paraId="09BFA7EF" w14:textId="696078AE" w:rsidR="00DE1DFD" w:rsidRPr="00A96DF1" w:rsidRDefault="00DE1DFD" w:rsidP="00DE1DFD">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430431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DE1DFD" w:rsidRPr="00A96DF1" w:rsidRDefault="00DE1DFD" w:rsidP="00DE1DFD">
            <w:pPr>
              <w:spacing w:afterLines="20" w:after="48"/>
              <w:jc w:val="center"/>
              <w:rPr>
                <w:rFonts w:ascii="Tahoma" w:hAnsi="Tahoma" w:cs="Tahoma"/>
                <w:bCs/>
              </w:rPr>
            </w:pPr>
          </w:p>
        </w:tc>
        <w:tc>
          <w:tcPr>
            <w:tcW w:w="2929" w:type="dxa"/>
          </w:tcPr>
          <w:p w14:paraId="75FFF0D3" w14:textId="6E8D20AD" w:rsidR="00DE1DFD" w:rsidRPr="00A96DF1" w:rsidRDefault="00DE1DFD" w:rsidP="00DE1DFD">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21141A03"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E602D1" w:rsidRPr="00A96DF1">
              <w:rPr>
                <w:rFonts w:ascii="Tahoma" w:hAnsi="Tahoma" w:cs="Tahoma"/>
              </w:rPr>
              <w:t>ne mažesnė nei 500 EUR</w:t>
            </w:r>
            <w:r w:rsidR="00E602D1">
              <w:rPr>
                <w:rFonts w:ascii="Tahoma" w:hAnsi="Tahoma" w:cs="Tahoma"/>
              </w:rPr>
              <w:t>, kuri</w:t>
            </w:r>
            <w:r w:rsidR="00E602D1" w:rsidRPr="00A96DF1">
              <w:rPr>
                <w:rFonts w:ascii="Tahoma" w:eastAsiaTheme="minorHAnsi" w:hAnsi="Tahoma" w:cs="Tahoma"/>
              </w:rPr>
              <w:t xml:space="preserve"> </w:t>
            </w:r>
            <w:r w:rsidRPr="00A96DF1">
              <w:rPr>
                <w:rFonts w:ascii="Tahoma" w:eastAsiaTheme="minorHAnsi" w:hAnsi="Tahoma" w:cs="Tahoma"/>
              </w:rPr>
              <w:t>nurodyta draudimo liudijime (polise)</w:t>
            </w:r>
            <w:r w:rsidRPr="00A96DF1">
              <w:rPr>
                <w:rFonts w:ascii="Tahoma" w:hAnsi="Tahoma" w:cs="Tahoma"/>
              </w:rPr>
              <w:t>;</w:t>
            </w:r>
          </w:p>
          <w:p w14:paraId="40A79F96" w14:textId="372B6D22"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Pr>
                <w:rFonts w:ascii="Tahoma" w:hAnsi="Tahoma" w:cs="Tahoma"/>
              </w:rPr>
              <w:t>43400,00</w:t>
            </w:r>
            <w:r w:rsidRPr="00A96DF1">
              <w:rPr>
                <w:rFonts w:ascii="Tahoma" w:hAnsi="Tahoma" w:cs="Tahoma"/>
              </w:rPr>
              <w:t xml:space="preserve"> EUR</w:t>
            </w:r>
            <w:bookmarkStart w:id="21" w:name="_Ref46477813"/>
            <w:r w:rsidRPr="00A96DF1">
              <w:rPr>
                <w:rFonts w:ascii="Tahoma" w:hAnsi="Tahoma" w:cs="Tahoma"/>
              </w:rPr>
              <w:t>;</w:t>
            </w:r>
          </w:p>
          <w:p w14:paraId="79A21621" w14:textId="18067491"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Civilinės atsakomybės draudimo besąlyginė išskaita</w:t>
            </w:r>
            <w:bookmarkEnd w:id="21"/>
            <w:r w:rsidRPr="00A96DF1">
              <w:rPr>
                <w:rFonts w:ascii="Tahoma" w:eastAsiaTheme="minorHAnsi" w:hAnsi="Tahoma" w:cs="Tahoma"/>
              </w:rPr>
              <w:t xml:space="preserve"> </w:t>
            </w:r>
            <w:r>
              <w:rPr>
                <w:rFonts w:ascii="Tahoma" w:eastAsiaTheme="minorHAnsi" w:hAnsi="Tahoma" w:cs="Tahoma"/>
              </w:rPr>
              <w:t>2900,00</w:t>
            </w:r>
            <w:r w:rsidRPr="00A96DF1">
              <w:rPr>
                <w:rFonts w:ascii="Tahoma" w:eastAsiaTheme="minorHAnsi" w:hAnsi="Tahoma" w:cs="Tahoma"/>
              </w:rPr>
              <w:t xml:space="preserve"> EUR.</w:t>
            </w:r>
          </w:p>
        </w:tc>
      </w:tr>
      <w:tr w:rsidR="00DE1DFD" w:rsidRPr="00A96DF1" w14:paraId="4E23631B" w14:textId="77777777" w:rsidTr="00C03FC1">
        <w:tc>
          <w:tcPr>
            <w:tcW w:w="1259" w:type="dxa"/>
            <w:shd w:val="clear" w:color="auto" w:fill="F2F2F2" w:themeFill="background1" w:themeFillShade="F2"/>
          </w:tcPr>
          <w:p w14:paraId="31FE2310" w14:textId="7127CF3B" w:rsidR="00DE1DFD" w:rsidRPr="00A96DF1" w:rsidRDefault="00DE1DFD" w:rsidP="00DE1DFD">
            <w:pPr>
              <w:spacing w:afterLines="20" w:after="48"/>
              <w:jc w:val="left"/>
              <w:rPr>
                <w:rFonts w:ascii="Tahoma" w:hAnsi="Tahoma" w:cs="Tahoma"/>
              </w:rPr>
            </w:pPr>
            <w:r w:rsidRPr="00A96DF1">
              <w:rPr>
                <w:rFonts w:ascii="Tahoma" w:hAnsi="Tahoma" w:cs="Tahoma"/>
              </w:rPr>
              <w:t>23.2.</w:t>
            </w:r>
          </w:p>
        </w:tc>
        <w:tc>
          <w:tcPr>
            <w:tcW w:w="3627" w:type="dxa"/>
            <w:shd w:val="clear" w:color="auto" w:fill="F2F2F2" w:themeFill="background1" w:themeFillShade="F2"/>
          </w:tcPr>
          <w:p w14:paraId="196468CB" w14:textId="48AD0DFB" w:rsidR="00DE1DFD" w:rsidRPr="00A96DF1" w:rsidRDefault="00DE1DFD" w:rsidP="00DE1DFD">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786B730E"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Pr>
                <w:rFonts w:ascii="Tahoma" w:hAnsi="Tahoma" w:cs="Tahoma"/>
                <w:sz w:val="18"/>
                <w:szCs w:val="18"/>
                <w:lang w:val="lt-LT"/>
              </w:rPr>
              <w:t>43400,00</w:t>
            </w:r>
            <w:r w:rsidRPr="00A96DF1">
              <w:rPr>
                <w:rFonts w:ascii="Tahoma" w:hAnsi="Tahoma" w:cs="Tahoma"/>
                <w:sz w:val="18"/>
                <w:szCs w:val="18"/>
                <w:lang w:val="lt-LT"/>
              </w:rPr>
              <w:t xml:space="preserve"> EUR;</w:t>
            </w:r>
          </w:p>
          <w:p w14:paraId="0B476CBE" w14:textId="3F39185E"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Pr>
                <w:rFonts w:ascii="Tahoma" w:hAnsi="Tahoma" w:cs="Tahoma"/>
                <w:sz w:val="18"/>
                <w:szCs w:val="18"/>
                <w:lang w:val="lt-LT"/>
              </w:rPr>
              <w:t>2900,00</w:t>
            </w:r>
            <w:r w:rsidRPr="00A96DF1">
              <w:rPr>
                <w:rFonts w:ascii="Tahoma" w:hAnsi="Tahoma" w:cs="Tahoma"/>
                <w:sz w:val="18"/>
                <w:szCs w:val="18"/>
                <w:lang w:val="lt-LT"/>
              </w:rPr>
              <w:t xml:space="preserve"> EUR.</w:t>
            </w:r>
          </w:p>
        </w:tc>
      </w:tr>
      <w:tr w:rsidR="00DE1DFD" w:rsidRPr="00A96DF1" w14:paraId="72886C99" w14:textId="77777777" w:rsidTr="00C03FC1">
        <w:tc>
          <w:tcPr>
            <w:tcW w:w="1259" w:type="dxa"/>
            <w:shd w:val="clear" w:color="auto" w:fill="F2F2F2" w:themeFill="background1" w:themeFillShade="F2"/>
          </w:tcPr>
          <w:p w14:paraId="4F3A62C2" w14:textId="5ECB53B6" w:rsidR="00DE1DFD" w:rsidRPr="00A96DF1" w:rsidRDefault="00DE1DFD" w:rsidP="00DE1DFD">
            <w:pPr>
              <w:spacing w:afterLines="20" w:after="48"/>
              <w:jc w:val="left"/>
              <w:rPr>
                <w:rFonts w:ascii="Tahoma" w:hAnsi="Tahoma" w:cs="Tahoma"/>
                <w:b/>
              </w:rPr>
            </w:pPr>
            <w:r w:rsidRPr="00A96DF1">
              <w:rPr>
                <w:rFonts w:ascii="Tahoma" w:hAnsi="Tahoma" w:cs="Tahoma"/>
                <w:b/>
              </w:rPr>
              <w:t>24.</w:t>
            </w:r>
          </w:p>
        </w:tc>
        <w:tc>
          <w:tcPr>
            <w:tcW w:w="3627" w:type="dxa"/>
            <w:shd w:val="clear" w:color="auto" w:fill="F2F2F2" w:themeFill="background1" w:themeFillShade="F2"/>
          </w:tcPr>
          <w:p w14:paraId="2E570183" w14:textId="0808A8A4" w:rsidR="00DE1DFD" w:rsidRPr="00A96DF1" w:rsidRDefault="00DE1DFD" w:rsidP="00DE1DFD">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DE1DFD" w:rsidRPr="00A96DF1" w:rsidRDefault="00DE1DFD" w:rsidP="00DE1DFD">
            <w:pPr>
              <w:spacing w:afterLines="20" w:after="48"/>
              <w:jc w:val="left"/>
              <w:rPr>
                <w:rFonts w:ascii="Tahoma" w:hAnsi="Tahoma" w:cs="Tahoma"/>
                <w:bCs/>
              </w:rPr>
            </w:pPr>
          </w:p>
        </w:tc>
        <w:tc>
          <w:tcPr>
            <w:tcW w:w="2929" w:type="dxa"/>
          </w:tcPr>
          <w:p w14:paraId="24ABEBF9" w14:textId="77777777" w:rsidR="00DE1DFD" w:rsidRPr="00A96DF1" w:rsidRDefault="00DE1DFD" w:rsidP="00DE1DFD">
            <w:pPr>
              <w:spacing w:afterLines="20" w:after="48"/>
              <w:jc w:val="left"/>
              <w:rPr>
                <w:rFonts w:ascii="Tahoma" w:hAnsi="Tahoma" w:cs="Tahoma"/>
              </w:rPr>
            </w:pPr>
          </w:p>
        </w:tc>
      </w:tr>
      <w:tr w:rsidR="00DE1DFD" w:rsidRPr="00A96DF1" w14:paraId="04310D30" w14:textId="77777777" w:rsidTr="00C03FC1">
        <w:tc>
          <w:tcPr>
            <w:tcW w:w="1259" w:type="dxa"/>
            <w:shd w:val="clear" w:color="auto" w:fill="F2F2F2" w:themeFill="background1" w:themeFillShade="F2"/>
            <w:vAlign w:val="center"/>
          </w:tcPr>
          <w:p w14:paraId="4CBABD2C" w14:textId="075C8463" w:rsidR="00DE1DFD" w:rsidRPr="00A96DF1" w:rsidRDefault="00DE1DFD" w:rsidP="00DE1DFD">
            <w:pPr>
              <w:spacing w:afterLines="20" w:after="48"/>
              <w:jc w:val="left"/>
              <w:rPr>
                <w:rFonts w:ascii="Tahoma" w:hAnsi="Tahoma" w:cs="Tahoma"/>
              </w:rPr>
            </w:pPr>
            <w:r w:rsidRPr="00A96DF1">
              <w:rPr>
                <w:rFonts w:ascii="Tahoma" w:hAnsi="Tahoma" w:cs="Tahoma"/>
              </w:rPr>
              <w:t>24.1.</w:t>
            </w:r>
          </w:p>
        </w:tc>
        <w:tc>
          <w:tcPr>
            <w:tcW w:w="3627" w:type="dxa"/>
            <w:shd w:val="clear" w:color="auto" w:fill="F2F2F2" w:themeFill="background1" w:themeFillShade="F2"/>
            <w:vAlign w:val="center"/>
          </w:tcPr>
          <w:p w14:paraId="76BB0BCF" w14:textId="24041C34" w:rsidR="00DE1DFD" w:rsidRPr="00A96DF1" w:rsidRDefault="00DE1DFD" w:rsidP="00DE1DFD">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5A23923F"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4B63717F"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23ED1AE8" w14:textId="77777777" w:rsidTr="00C03FC1">
        <w:tc>
          <w:tcPr>
            <w:tcW w:w="1259" w:type="dxa"/>
            <w:shd w:val="clear" w:color="auto" w:fill="F2F2F2" w:themeFill="background1" w:themeFillShade="F2"/>
            <w:vAlign w:val="center"/>
          </w:tcPr>
          <w:p w14:paraId="29B86122" w14:textId="5DAE686F" w:rsidR="00DE1DFD" w:rsidRPr="00A96DF1" w:rsidRDefault="00DE1DFD" w:rsidP="00DE1DFD">
            <w:pPr>
              <w:spacing w:afterLines="20" w:after="48"/>
              <w:jc w:val="left"/>
              <w:rPr>
                <w:rFonts w:ascii="Tahoma" w:hAnsi="Tahoma" w:cs="Tahoma"/>
              </w:rPr>
            </w:pPr>
            <w:r w:rsidRPr="00A96DF1">
              <w:rPr>
                <w:rFonts w:ascii="Tahoma" w:hAnsi="Tahoma" w:cs="Tahoma"/>
              </w:rPr>
              <w:t>24.2.</w:t>
            </w:r>
          </w:p>
        </w:tc>
        <w:tc>
          <w:tcPr>
            <w:tcW w:w="3627" w:type="dxa"/>
            <w:shd w:val="clear" w:color="auto" w:fill="F2F2F2" w:themeFill="background1" w:themeFillShade="F2"/>
            <w:vAlign w:val="center"/>
          </w:tcPr>
          <w:p w14:paraId="68D38CCA" w14:textId="3A38A255" w:rsidR="00DE1DFD" w:rsidRPr="00A96DF1" w:rsidRDefault="00DE1DFD" w:rsidP="00DE1DFD">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284ABB82"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11AAFF5E" w:rsidR="00DE1DFD" w:rsidRPr="00A96DF1" w:rsidRDefault="009C3FD9" w:rsidP="00DE1DFD">
            <w:pPr>
              <w:tabs>
                <w:tab w:val="left" w:pos="720"/>
              </w:tabs>
              <w:spacing w:afterLines="20" w:after="48"/>
              <w:rPr>
                <w:rFonts w:ascii="Tahoma" w:hAnsi="Tahoma" w:cs="Tahoma"/>
              </w:rPr>
            </w:pPr>
            <w:r>
              <w:rPr>
                <w:rFonts w:ascii="Tahoma" w:hAnsi="Tahoma" w:cs="Tahoma"/>
              </w:rPr>
              <w:t>3</w:t>
            </w:r>
            <w:r w:rsidR="00DE1DFD">
              <w:rPr>
                <w:rFonts w:ascii="Tahoma" w:hAnsi="Tahoma" w:cs="Tahoma"/>
              </w:rPr>
              <w:t>0 000,00</w:t>
            </w:r>
            <w:r w:rsidR="00DE1DFD" w:rsidRPr="00A96DF1">
              <w:rPr>
                <w:rFonts w:ascii="Tahoma" w:hAnsi="Tahoma" w:cs="Tahoma"/>
              </w:rPr>
              <w:t xml:space="preserve"> EUR </w:t>
            </w:r>
          </w:p>
        </w:tc>
      </w:tr>
      <w:tr w:rsidR="00DE1DFD" w:rsidRPr="00A96DF1" w14:paraId="4C565D38" w14:textId="77777777" w:rsidTr="00C03FC1">
        <w:tc>
          <w:tcPr>
            <w:tcW w:w="1259" w:type="dxa"/>
            <w:shd w:val="clear" w:color="auto" w:fill="F2F2F2" w:themeFill="background1" w:themeFillShade="F2"/>
            <w:vAlign w:val="center"/>
          </w:tcPr>
          <w:p w14:paraId="3593602B" w14:textId="51B5FC90" w:rsidR="00DE1DFD" w:rsidRPr="00A96DF1" w:rsidRDefault="00DE1DFD" w:rsidP="00DE1DFD">
            <w:pPr>
              <w:spacing w:afterLines="20" w:after="48"/>
              <w:jc w:val="left"/>
              <w:rPr>
                <w:rFonts w:ascii="Tahoma" w:hAnsi="Tahoma" w:cs="Tahoma"/>
              </w:rPr>
            </w:pPr>
            <w:r w:rsidRPr="00A96DF1">
              <w:rPr>
                <w:rFonts w:ascii="Tahoma" w:hAnsi="Tahoma" w:cs="Tahoma"/>
              </w:rPr>
              <w:t>24.3.</w:t>
            </w:r>
          </w:p>
        </w:tc>
        <w:tc>
          <w:tcPr>
            <w:tcW w:w="3627" w:type="dxa"/>
            <w:shd w:val="clear" w:color="auto" w:fill="F2F2F2" w:themeFill="background1" w:themeFillShade="F2"/>
            <w:vAlign w:val="center"/>
          </w:tcPr>
          <w:p w14:paraId="5A2DEFFA" w14:textId="187E0505" w:rsidR="00DE1DFD" w:rsidRPr="00A96DF1" w:rsidRDefault="00DE1DFD" w:rsidP="00DE1DFD">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5501AF6A"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5475CD4C" w:rsidR="00DE1DFD" w:rsidRPr="00A96DF1" w:rsidRDefault="009C3FD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37389924" w14:textId="77777777" w:rsidTr="00C03FC1">
        <w:tc>
          <w:tcPr>
            <w:tcW w:w="1259" w:type="dxa"/>
            <w:shd w:val="clear" w:color="auto" w:fill="F2F2F2" w:themeFill="background1" w:themeFillShade="F2"/>
            <w:vAlign w:val="center"/>
          </w:tcPr>
          <w:p w14:paraId="76A51210" w14:textId="54CD8DAF" w:rsidR="00DE1DFD" w:rsidRPr="00A96DF1" w:rsidRDefault="00DE1DFD" w:rsidP="00DE1DFD">
            <w:pPr>
              <w:spacing w:afterLines="20" w:after="48"/>
              <w:jc w:val="left"/>
              <w:rPr>
                <w:rFonts w:ascii="Tahoma" w:hAnsi="Tahoma" w:cs="Tahoma"/>
              </w:rPr>
            </w:pPr>
            <w:r w:rsidRPr="00A96DF1">
              <w:rPr>
                <w:rFonts w:ascii="Tahoma" w:hAnsi="Tahoma" w:cs="Tahoma"/>
              </w:rPr>
              <w:t>24.4.</w:t>
            </w:r>
          </w:p>
        </w:tc>
        <w:tc>
          <w:tcPr>
            <w:tcW w:w="3627" w:type="dxa"/>
            <w:shd w:val="clear" w:color="auto" w:fill="F2F2F2" w:themeFill="background1" w:themeFillShade="F2"/>
            <w:vAlign w:val="center"/>
          </w:tcPr>
          <w:p w14:paraId="284307C9" w14:textId="081DB493" w:rsidR="00DE1DFD" w:rsidRPr="00A96DF1" w:rsidRDefault="00DE1DFD" w:rsidP="00DE1DFD">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24FD9F77"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4DF20EE4" w:rsidR="00DE1DFD" w:rsidRPr="00A96DF1" w:rsidRDefault="009C3FD9" w:rsidP="00DE1DFD">
            <w:pPr>
              <w:tabs>
                <w:tab w:val="left" w:pos="720"/>
              </w:tabs>
              <w:spacing w:afterLines="20" w:after="48"/>
              <w:rPr>
                <w:rFonts w:ascii="Tahoma" w:hAnsi="Tahoma" w:cs="Tahoma"/>
              </w:rPr>
            </w:pPr>
            <w:r>
              <w:rPr>
                <w:rFonts w:ascii="Tahoma" w:hAnsi="Tahoma" w:cs="Tahoma"/>
              </w:rPr>
              <w:t>8</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170DAC02" w14:textId="77777777" w:rsidTr="00C03FC1">
        <w:tc>
          <w:tcPr>
            <w:tcW w:w="1259" w:type="dxa"/>
            <w:shd w:val="clear" w:color="auto" w:fill="F2F2F2" w:themeFill="background1" w:themeFillShade="F2"/>
            <w:vAlign w:val="center"/>
          </w:tcPr>
          <w:p w14:paraId="503865BB" w14:textId="6D791E0B" w:rsidR="00DE1DFD" w:rsidRPr="00A96DF1" w:rsidRDefault="00DE1DFD" w:rsidP="00DE1DFD">
            <w:pPr>
              <w:spacing w:afterLines="20" w:after="48"/>
              <w:jc w:val="left"/>
              <w:rPr>
                <w:rFonts w:ascii="Tahoma" w:hAnsi="Tahoma" w:cs="Tahoma"/>
              </w:rPr>
            </w:pPr>
            <w:r w:rsidRPr="00A96DF1">
              <w:rPr>
                <w:rFonts w:ascii="Tahoma" w:hAnsi="Tahoma" w:cs="Tahoma"/>
              </w:rPr>
              <w:t>24.5.</w:t>
            </w:r>
          </w:p>
        </w:tc>
        <w:tc>
          <w:tcPr>
            <w:tcW w:w="3627" w:type="dxa"/>
            <w:shd w:val="clear" w:color="auto" w:fill="F2F2F2" w:themeFill="background1" w:themeFillShade="F2"/>
            <w:vAlign w:val="center"/>
          </w:tcPr>
          <w:p w14:paraId="1EA38995" w14:textId="171DF54D" w:rsidR="00DE1DFD" w:rsidRPr="00A96DF1" w:rsidRDefault="00DE1DFD" w:rsidP="00DE1DFD">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275" w:type="dxa"/>
            <w:vAlign w:val="center"/>
          </w:tcPr>
          <w:p w14:paraId="02E1DA05" w14:textId="6BDF634A"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0160229E" w:rsidR="00DE1DFD" w:rsidRPr="00A96DF1" w:rsidRDefault="00DE1DFD" w:rsidP="00DE1DFD">
            <w:pPr>
              <w:tabs>
                <w:tab w:val="left" w:pos="720"/>
              </w:tabs>
              <w:spacing w:afterLines="20" w:after="48"/>
              <w:rPr>
                <w:rFonts w:ascii="Tahoma" w:hAnsi="Tahoma" w:cs="Tahoma"/>
              </w:rPr>
            </w:pPr>
            <w:r>
              <w:rPr>
                <w:rFonts w:ascii="Tahoma" w:hAnsi="Tahoma" w:cs="Tahoma"/>
              </w:rPr>
              <w:t>NETAIKOMA</w:t>
            </w:r>
          </w:p>
        </w:tc>
      </w:tr>
      <w:tr w:rsidR="00DE1DFD" w:rsidRPr="00A96DF1" w14:paraId="4DA4ACB8" w14:textId="77777777" w:rsidTr="00C03FC1">
        <w:tc>
          <w:tcPr>
            <w:tcW w:w="1259" w:type="dxa"/>
            <w:shd w:val="clear" w:color="auto" w:fill="F2F2F2" w:themeFill="background1" w:themeFillShade="F2"/>
            <w:vAlign w:val="center"/>
          </w:tcPr>
          <w:p w14:paraId="5205992E" w14:textId="7C5EFBC2" w:rsidR="00DE1DFD" w:rsidRPr="00A96DF1" w:rsidRDefault="00DE1DFD" w:rsidP="00DE1DFD">
            <w:pPr>
              <w:spacing w:afterLines="20" w:after="48"/>
              <w:jc w:val="left"/>
              <w:rPr>
                <w:rFonts w:ascii="Tahoma" w:hAnsi="Tahoma" w:cs="Tahoma"/>
              </w:rPr>
            </w:pPr>
            <w:r w:rsidRPr="00A96DF1">
              <w:rPr>
                <w:rFonts w:ascii="Tahoma" w:hAnsi="Tahoma" w:cs="Tahoma"/>
              </w:rPr>
              <w:t>24.6.</w:t>
            </w:r>
          </w:p>
        </w:tc>
        <w:tc>
          <w:tcPr>
            <w:tcW w:w="3627" w:type="dxa"/>
            <w:shd w:val="clear" w:color="auto" w:fill="F2F2F2" w:themeFill="background1" w:themeFillShade="F2"/>
            <w:vAlign w:val="center"/>
          </w:tcPr>
          <w:p w14:paraId="1157D006" w14:textId="7302EB31" w:rsidR="00DE1DFD" w:rsidRPr="00A96DF1" w:rsidRDefault="00DE1DFD" w:rsidP="00DE1DFD">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1DF8E1A6"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5D459CB0" w:rsidR="00DE1DFD" w:rsidRPr="00A96DF1" w:rsidRDefault="009C3FD9" w:rsidP="00DE1DFD">
            <w:pPr>
              <w:tabs>
                <w:tab w:val="left" w:pos="720"/>
              </w:tabs>
              <w:spacing w:afterLines="20" w:after="48"/>
              <w:rPr>
                <w:rFonts w:ascii="Tahoma" w:hAnsi="Tahoma" w:cs="Tahoma"/>
              </w:rPr>
            </w:pPr>
            <w:r>
              <w:rPr>
                <w:rFonts w:ascii="Tahoma" w:hAnsi="Tahoma" w:cs="Tahoma"/>
              </w:rPr>
              <w:t>8</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407BCC0D" w14:textId="77777777" w:rsidTr="00C03FC1">
        <w:tc>
          <w:tcPr>
            <w:tcW w:w="1259" w:type="dxa"/>
            <w:shd w:val="clear" w:color="auto" w:fill="F2F2F2" w:themeFill="background1" w:themeFillShade="F2"/>
            <w:vAlign w:val="center"/>
          </w:tcPr>
          <w:p w14:paraId="00CB532A" w14:textId="70540003" w:rsidR="00DE1DFD" w:rsidRPr="00A96DF1" w:rsidRDefault="00DE1DFD" w:rsidP="00DE1DFD">
            <w:pPr>
              <w:spacing w:afterLines="20" w:after="48"/>
              <w:jc w:val="left"/>
              <w:rPr>
                <w:rFonts w:ascii="Tahoma" w:hAnsi="Tahoma" w:cs="Tahoma"/>
              </w:rPr>
            </w:pPr>
            <w:r w:rsidRPr="00A96DF1">
              <w:rPr>
                <w:rFonts w:ascii="Tahoma" w:hAnsi="Tahoma" w:cs="Tahoma"/>
              </w:rPr>
              <w:t>24.7.</w:t>
            </w:r>
          </w:p>
        </w:tc>
        <w:tc>
          <w:tcPr>
            <w:tcW w:w="3627" w:type="dxa"/>
            <w:shd w:val="clear" w:color="auto" w:fill="F2F2F2" w:themeFill="background1" w:themeFillShade="F2"/>
            <w:vAlign w:val="center"/>
          </w:tcPr>
          <w:p w14:paraId="4182FF3D" w14:textId="145E4D62" w:rsidR="00DE1DFD" w:rsidRPr="00A96DF1" w:rsidRDefault="00DE1DFD" w:rsidP="00DE1DFD">
            <w:pPr>
              <w:spacing w:afterLines="20" w:after="48"/>
              <w:jc w:val="left"/>
              <w:rPr>
                <w:rFonts w:ascii="Tahoma" w:hAnsi="Tahoma" w:cs="Tahoma"/>
              </w:rPr>
            </w:pPr>
            <w:bookmarkStart w:id="22" w:name="_Ref40224104"/>
            <w:r w:rsidRPr="00A96DF1">
              <w:rPr>
                <w:rFonts w:ascii="Tahoma" w:hAnsi="Tahoma" w:cs="Tahoma"/>
              </w:rPr>
              <w:t>Bauda (delsimas ištaisyti defektus)</w:t>
            </w:r>
            <w:bookmarkEnd w:id="22"/>
          </w:p>
        </w:tc>
        <w:tc>
          <w:tcPr>
            <w:tcW w:w="1275" w:type="dxa"/>
            <w:vAlign w:val="center"/>
          </w:tcPr>
          <w:p w14:paraId="59868C51" w14:textId="3B86006E"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1BEFDB85" w:rsidR="00DE1DFD" w:rsidRPr="00A96DF1" w:rsidRDefault="009C3FD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uždelstą dieną</w:t>
            </w:r>
          </w:p>
        </w:tc>
      </w:tr>
      <w:tr w:rsidR="00DE1DFD" w:rsidRPr="00A96DF1" w14:paraId="3F69969E" w14:textId="77777777" w:rsidTr="00C03FC1">
        <w:tc>
          <w:tcPr>
            <w:tcW w:w="1259" w:type="dxa"/>
            <w:shd w:val="clear" w:color="auto" w:fill="F2F2F2" w:themeFill="background1" w:themeFillShade="F2"/>
            <w:vAlign w:val="center"/>
          </w:tcPr>
          <w:p w14:paraId="71DBA660" w14:textId="3D1C614D" w:rsidR="00DE1DFD" w:rsidRPr="00A96DF1" w:rsidRDefault="00DE1DFD" w:rsidP="00DE1DFD">
            <w:pPr>
              <w:spacing w:afterLines="20" w:after="48"/>
              <w:jc w:val="left"/>
              <w:rPr>
                <w:rFonts w:ascii="Tahoma" w:hAnsi="Tahoma" w:cs="Tahoma"/>
              </w:rPr>
            </w:pPr>
            <w:r w:rsidRPr="00A96DF1">
              <w:rPr>
                <w:rFonts w:ascii="Tahoma" w:hAnsi="Tahoma" w:cs="Tahoma"/>
              </w:rPr>
              <w:t>24.8.</w:t>
            </w:r>
          </w:p>
        </w:tc>
        <w:tc>
          <w:tcPr>
            <w:tcW w:w="3627" w:type="dxa"/>
            <w:shd w:val="clear" w:color="auto" w:fill="F2F2F2" w:themeFill="background1" w:themeFillShade="F2"/>
            <w:vAlign w:val="center"/>
          </w:tcPr>
          <w:p w14:paraId="684FE8A2" w14:textId="06186B5E" w:rsidR="00DE1DFD" w:rsidRPr="00A96DF1" w:rsidRDefault="00DE1DFD" w:rsidP="00DE1DFD">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3C5EE343"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39E76B26" w:rsidR="00DE1DFD" w:rsidRPr="00A96DF1" w:rsidRDefault="009C3FD9" w:rsidP="00DE1DFD">
            <w:pPr>
              <w:tabs>
                <w:tab w:val="left" w:pos="720"/>
              </w:tabs>
              <w:spacing w:afterLines="20" w:after="48"/>
              <w:rPr>
                <w:rFonts w:ascii="Tahoma" w:hAnsi="Tahoma" w:cs="Tahoma"/>
              </w:rPr>
            </w:pPr>
            <w:r>
              <w:rPr>
                <w:rFonts w:ascii="Tahoma" w:hAnsi="Tahoma" w:cs="Tahoma"/>
              </w:rPr>
              <w:t>3</w:t>
            </w:r>
            <w:r w:rsidR="00DE1DFD">
              <w:rPr>
                <w:rFonts w:ascii="Tahoma" w:hAnsi="Tahoma" w:cs="Tahoma"/>
              </w:rPr>
              <w:t>0,00</w:t>
            </w:r>
            <w:r w:rsidR="00DE1DFD" w:rsidRPr="00A96DF1">
              <w:rPr>
                <w:rFonts w:ascii="Tahoma" w:hAnsi="Tahoma" w:cs="Tahoma"/>
              </w:rPr>
              <w:t xml:space="preserve"> EUR už kiekvieną vėlavimo dieną</w:t>
            </w:r>
          </w:p>
        </w:tc>
      </w:tr>
      <w:tr w:rsidR="00DE1DFD" w:rsidRPr="00A96DF1" w14:paraId="379EAE58" w14:textId="77777777" w:rsidTr="00C03FC1">
        <w:tc>
          <w:tcPr>
            <w:tcW w:w="1259" w:type="dxa"/>
            <w:shd w:val="clear" w:color="auto" w:fill="F2F2F2" w:themeFill="background1" w:themeFillShade="F2"/>
            <w:vAlign w:val="center"/>
          </w:tcPr>
          <w:p w14:paraId="12A81C42" w14:textId="5EBB7C9E" w:rsidR="00DE1DFD" w:rsidRPr="00A96DF1" w:rsidRDefault="00DE1DFD" w:rsidP="00DE1DFD">
            <w:pPr>
              <w:spacing w:afterLines="20" w:after="48"/>
              <w:jc w:val="left"/>
              <w:rPr>
                <w:rFonts w:ascii="Tahoma" w:hAnsi="Tahoma" w:cs="Tahoma"/>
              </w:rPr>
            </w:pPr>
            <w:r w:rsidRPr="00A96DF1">
              <w:rPr>
                <w:rFonts w:ascii="Tahoma" w:hAnsi="Tahoma" w:cs="Tahoma"/>
              </w:rPr>
              <w:t>24.9.</w:t>
            </w:r>
          </w:p>
        </w:tc>
        <w:tc>
          <w:tcPr>
            <w:tcW w:w="3627" w:type="dxa"/>
            <w:shd w:val="clear" w:color="auto" w:fill="F2F2F2" w:themeFill="background1" w:themeFillShade="F2"/>
            <w:vAlign w:val="center"/>
          </w:tcPr>
          <w:p w14:paraId="50C3F3B4" w14:textId="442320A4" w:rsidR="00DE1DFD" w:rsidRPr="00A96DF1" w:rsidRDefault="00DE1DFD" w:rsidP="00DE1DFD">
            <w:pPr>
              <w:spacing w:afterLines="20" w:after="48"/>
              <w:jc w:val="left"/>
              <w:rPr>
                <w:rFonts w:ascii="Tahoma" w:hAnsi="Tahoma" w:cs="Tahoma"/>
              </w:rPr>
            </w:pPr>
            <w:bookmarkStart w:id="23" w:name="_Ref84408960"/>
            <w:r w:rsidRPr="00A96DF1">
              <w:rPr>
                <w:rFonts w:ascii="Tahoma" w:hAnsi="Tahoma" w:cs="Tahoma"/>
              </w:rPr>
              <w:t xml:space="preserve">Bauda (Darbų terminų praleidimas) </w:t>
            </w:r>
            <w:bookmarkEnd w:id="23"/>
          </w:p>
        </w:tc>
        <w:tc>
          <w:tcPr>
            <w:tcW w:w="1275" w:type="dxa"/>
            <w:vAlign w:val="center"/>
          </w:tcPr>
          <w:p w14:paraId="08692519" w14:textId="25BECEA4"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44C0E85A" w14:textId="7293D765"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vėlavimo dieną</w:t>
            </w:r>
          </w:p>
        </w:tc>
      </w:tr>
      <w:tr w:rsidR="00DE1DFD" w:rsidRPr="00A96DF1" w14:paraId="3ECE5E7B" w14:textId="77777777" w:rsidTr="00C03FC1">
        <w:tc>
          <w:tcPr>
            <w:tcW w:w="1259" w:type="dxa"/>
            <w:shd w:val="clear" w:color="auto" w:fill="F2F2F2" w:themeFill="background1" w:themeFillShade="F2"/>
            <w:vAlign w:val="center"/>
          </w:tcPr>
          <w:p w14:paraId="0433E345" w14:textId="1AB59B3E" w:rsidR="00DE1DFD" w:rsidRPr="00A96DF1" w:rsidRDefault="00DE1DFD" w:rsidP="00DE1DFD">
            <w:pPr>
              <w:spacing w:afterLines="20" w:after="48"/>
              <w:jc w:val="left"/>
              <w:rPr>
                <w:rFonts w:ascii="Tahoma" w:hAnsi="Tahoma" w:cs="Tahoma"/>
              </w:rPr>
            </w:pPr>
            <w:r w:rsidRPr="00A96DF1">
              <w:rPr>
                <w:rFonts w:ascii="Tahoma" w:hAnsi="Tahoma" w:cs="Tahoma"/>
              </w:rPr>
              <w:lastRenderedPageBreak/>
              <w:t>24.10.</w:t>
            </w:r>
          </w:p>
        </w:tc>
        <w:tc>
          <w:tcPr>
            <w:tcW w:w="3627" w:type="dxa"/>
            <w:shd w:val="clear" w:color="auto" w:fill="F2F2F2" w:themeFill="background1" w:themeFillShade="F2"/>
            <w:vAlign w:val="center"/>
          </w:tcPr>
          <w:p w14:paraId="5D934427" w14:textId="1E281ED7" w:rsidR="00DE1DFD" w:rsidRPr="00A96DF1" w:rsidRDefault="00DE1DFD" w:rsidP="00DE1DFD">
            <w:pPr>
              <w:spacing w:afterLines="20" w:after="48"/>
              <w:jc w:val="left"/>
              <w:rPr>
                <w:rFonts w:ascii="Tahoma" w:hAnsi="Tahoma" w:cs="Tahoma"/>
              </w:rPr>
            </w:pPr>
            <w:bookmarkStart w:id="24" w:name="_Ref40235325"/>
            <w:bookmarkStart w:id="25" w:name="_Ref47702272"/>
            <w:r w:rsidRPr="00A96DF1">
              <w:rPr>
                <w:rFonts w:ascii="Tahoma" w:hAnsi="Tahoma" w:cs="Tahoma"/>
              </w:rPr>
              <w:t xml:space="preserve">Delspinigiai už pavėluotą mokėjimą </w:t>
            </w:r>
            <w:bookmarkEnd w:id="24"/>
            <w:bookmarkEnd w:id="25"/>
          </w:p>
        </w:tc>
        <w:tc>
          <w:tcPr>
            <w:tcW w:w="1275" w:type="dxa"/>
            <w:vAlign w:val="center"/>
          </w:tcPr>
          <w:p w14:paraId="75AA725E" w14:textId="348202D1"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DE1DFD" w:rsidRPr="00A96DF1" w:rsidRDefault="00DE1DFD" w:rsidP="00DE1DFD">
            <w:pPr>
              <w:tabs>
                <w:tab w:val="left" w:pos="720"/>
              </w:tabs>
              <w:spacing w:afterLines="20" w:after="48"/>
              <w:rPr>
                <w:rFonts w:ascii="Tahoma" w:hAnsi="Tahoma" w:cs="Tahoma"/>
              </w:rPr>
            </w:pPr>
            <w:r>
              <w:rPr>
                <w:rFonts w:ascii="Tahoma" w:hAnsi="Tahoma" w:cs="Tahoma"/>
              </w:rPr>
              <w:t xml:space="preserve">0,06 </w:t>
            </w:r>
            <w:r w:rsidRPr="00A96DF1">
              <w:rPr>
                <w:rFonts w:ascii="Tahoma" w:hAnsi="Tahoma" w:cs="Tahoma"/>
              </w:rPr>
              <w:t>% nuo nesumokėtos sumos už kiekvieną pavėluotą dieną</w:t>
            </w:r>
          </w:p>
        </w:tc>
      </w:tr>
      <w:tr w:rsidR="00DE1DFD" w:rsidRPr="00A96DF1" w14:paraId="0E634F4C" w14:textId="77777777" w:rsidTr="00C03FC1">
        <w:tc>
          <w:tcPr>
            <w:tcW w:w="1259" w:type="dxa"/>
            <w:shd w:val="clear" w:color="auto" w:fill="F2F2F2" w:themeFill="background1" w:themeFillShade="F2"/>
            <w:vAlign w:val="center"/>
          </w:tcPr>
          <w:p w14:paraId="795BE76C" w14:textId="333D390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24.11.</w:t>
            </w:r>
          </w:p>
        </w:tc>
        <w:tc>
          <w:tcPr>
            <w:tcW w:w="3627" w:type="dxa"/>
            <w:shd w:val="clear" w:color="auto" w:fill="F2F2F2" w:themeFill="background1" w:themeFillShade="F2"/>
            <w:vAlign w:val="center"/>
          </w:tcPr>
          <w:p w14:paraId="0E0B5AF8" w14:textId="2B15AB5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3BA9C770"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E80B1F2" w:rsidR="00DE1DFD" w:rsidRPr="00A96DF1" w:rsidRDefault="00DE1DFD" w:rsidP="00DE1DFD">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atvejį</w:t>
            </w:r>
          </w:p>
        </w:tc>
      </w:tr>
      <w:tr w:rsidR="00DE1DFD" w:rsidRPr="00A96DF1" w14:paraId="3D4C9BAC" w14:textId="77777777" w:rsidTr="00C03FC1">
        <w:tc>
          <w:tcPr>
            <w:tcW w:w="1259" w:type="dxa"/>
            <w:shd w:val="clear" w:color="auto" w:fill="F2F2F2" w:themeFill="background1" w:themeFillShade="F2"/>
            <w:vAlign w:val="center"/>
          </w:tcPr>
          <w:p w14:paraId="0574F734" w14:textId="61F5213F"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24.12.</w:t>
            </w:r>
          </w:p>
        </w:tc>
        <w:tc>
          <w:tcPr>
            <w:tcW w:w="3627" w:type="dxa"/>
            <w:shd w:val="clear" w:color="auto" w:fill="F2F2F2" w:themeFill="background1" w:themeFillShade="F2"/>
            <w:vAlign w:val="center"/>
          </w:tcPr>
          <w:p w14:paraId="12E5E0DE" w14:textId="09D6833A"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56BB76B5"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498EF18" w:rsidR="00DE1DFD" w:rsidRPr="00A96DF1" w:rsidRDefault="00DE1DFD" w:rsidP="00DE1DFD">
            <w:pPr>
              <w:tabs>
                <w:tab w:val="left" w:pos="720"/>
              </w:tabs>
              <w:spacing w:afterLines="20" w:after="48"/>
              <w:rPr>
                <w:rFonts w:ascii="Tahoma" w:hAnsi="Tahoma" w:cs="Tahoma"/>
              </w:rPr>
            </w:pPr>
            <w:r>
              <w:rPr>
                <w:rFonts w:ascii="Tahoma" w:hAnsi="Tahoma" w:cs="Tahoma"/>
              </w:rPr>
              <w:t>1000,00</w:t>
            </w:r>
            <w:r w:rsidRPr="00A96DF1">
              <w:rPr>
                <w:rFonts w:ascii="Tahoma" w:hAnsi="Tahoma" w:cs="Tahoma"/>
              </w:rPr>
              <w:t xml:space="preserve"> EUR </w:t>
            </w:r>
          </w:p>
        </w:tc>
      </w:tr>
      <w:tr w:rsidR="00DE1DFD" w:rsidRPr="00A96DF1" w14:paraId="0D084ECE" w14:textId="77777777" w:rsidTr="00C03FC1">
        <w:tc>
          <w:tcPr>
            <w:tcW w:w="1259" w:type="dxa"/>
            <w:shd w:val="clear" w:color="auto" w:fill="F2F2F2" w:themeFill="background1" w:themeFillShade="F2"/>
            <w:vAlign w:val="center"/>
          </w:tcPr>
          <w:p w14:paraId="7D1D1476" w14:textId="5BD6D3A3"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24.13.</w:t>
            </w:r>
          </w:p>
        </w:tc>
        <w:tc>
          <w:tcPr>
            <w:tcW w:w="3627" w:type="dxa"/>
            <w:shd w:val="clear" w:color="auto" w:fill="FFFFFF" w:themeFill="background1"/>
            <w:vAlign w:val="center"/>
          </w:tcPr>
          <w:p w14:paraId="3EFCE4D5" w14:textId="0C9FE77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(Ekonominio naudingumo (Kokybės) vertinimo kriterijai) </w:t>
            </w:r>
          </w:p>
        </w:tc>
        <w:tc>
          <w:tcPr>
            <w:tcW w:w="1275" w:type="dxa"/>
            <w:vAlign w:val="center"/>
          </w:tcPr>
          <w:p w14:paraId="06E3A6EF" w14:textId="74454D5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49634119" w14:textId="03178CF3" w:rsidR="00DE1DFD" w:rsidRDefault="003917B9" w:rsidP="00DE1DFD">
            <w:pPr>
              <w:tabs>
                <w:tab w:val="left" w:pos="720"/>
              </w:tabs>
              <w:spacing w:afterLines="20" w:after="48"/>
              <w:jc w:val="left"/>
              <w:rPr>
                <w:rFonts w:ascii="Tahoma" w:hAnsi="Tahoma" w:cs="Tahoma"/>
              </w:rPr>
            </w:pPr>
            <w:r>
              <w:rPr>
                <w:rFonts w:ascii="Tahoma" w:hAnsi="Tahoma" w:cs="Tahoma"/>
              </w:rPr>
              <w:t>NĖRA</w:t>
            </w:r>
          </w:p>
          <w:p w14:paraId="03C3E3D7" w14:textId="50E37CA8" w:rsidR="00DE1DFD" w:rsidRPr="00A96DF1" w:rsidRDefault="00DE1DFD" w:rsidP="00DE1DFD">
            <w:pPr>
              <w:tabs>
                <w:tab w:val="left" w:pos="720"/>
              </w:tabs>
              <w:spacing w:afterLines="20" w:after="48"/>
              <w:jc w:val="left"/>
              <w:rPr>
                <w:rFonts w:ascii="Tahoma" w:hAnsi="Tahoma" w:cs="Tahoma"/>
              </w:rPr>
            </w:pPr>
          </w:p>
        </w:tc>
      </w:tr>
      <w:tr w:rsidR="00DE1DFD" w:rsidRPr="00A96DF1" w14:paraId="0CC84789" w14:textId="77777777" w:rsidTr="00C03FC1">
        <w:tc>
          <w:tcPr>
            <w:tcW w:w="1259" w:type="dxa"/>
            <w:shd w:val="clear" w:color="auto" w:fill="F2F2F2" w:themeFill="background1" w:themeFillShade="F2"/>
            <w:vAlign w:val="center"/>
          </w:tcPr>
          <w:p w14:paraId="5C580759" w14:textId="0F2082D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24.14.</w:t>
            </w:r>
          </w:p>
        </w:tc>
        <w:tc>
          <w:tcPr>
            <w:tcW w:w="3627" w:type="dxa"/>
            <w:shd w:val="clear" w:color="auto" w:fill="auto"/>
            <w:vAlign w:val="center"/>
          </w:tcPr>
          <w:p w14:paraId="381EC297" w14:textId="634B33F7"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(reikalavimo visą Sutarties galiojimo laikotarpį turėti galiojantį Aplinkos apsaugos vadybos sistemos standartą pažeidimas)</w:t>
            </w:r>
          </w:p>
        </w:tc>
        <w:tc>
          <w:tcPr>
            <w:tcW w:w="1275" w:type="dxa"/>
            <w:vAlign w:val="center"/>
          </w:tcPr>
          <w:p w14:paraId="0F1BEBDB" w14:textId="43968E1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3.1.1.6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3D33F199" w14:textId="72736B2C" w:rsidR="00DE1DFD" w:rsidRPr="00A96DF1" w:rsidRDefault="003917B9" w:rsidP="00DE1DFD">
            <w:pPr>
              <w:tabs>
                <w:tab w:val="left" w:pos="720"/>
              </w:tabs>
              <w:spacing w:afterLines="20" w:after="48"/>
              <w:jc w:val="left"/>
              <w:rPr>
                <w:rFonts w:ascii="Tahoma" w:hAnsi="Tahoma" w:cs="Tahoma"/>
              </w:rPr>
            </w:pPr>
            <w:r>
              <w:rPr>
                <w:rFonts w:ascii="Tahoma" w:hAnsi="Tahoma" w:cs="Tahoma"/>
              </w:rPr>
              <w:t>2</w:t>
            </w:r>
            <w:r w:rsidR="00DE1DFD">
              <w:rPr>
                <w:rFonts w:ascii="Tahoma" w:hAnsi="Tahoma" w:cs="Tahoma"/>
              </w:rPr>
              <w:t>00,00</w:t>
            </w:r>
            <w:r w:rsidR="00DE1DFD" w:rsidRPr="00A96DF1">
              <w:rPr>
                <w:rFonts w:ascii="Tahoma" w:hAnsi="Tahoma" w:cs="Tahoma"/>
              </w:rPr>
              <w:t xml:space="preserve"> EUR už kiekvieną negaliojimo dieną</w:t>
            </w:r>
          </w:p>
        </w:tc>
      </w:tr>
      <w:tr w:rsidR="00DE1DFD" w:rsidRPr="00A96DF1" w14:paraId="59028EC6" w14:textId="77777777" w:rsidTr="00C03FC1">
        <w:tc>
          <w:tcPr>
            <w:tcW w:w="1259" w:type="dxa"/>
            <w:shd w:val="clear" w:color="auto" w:fill="F2F2F2" w:themeFill="background1" w:themeFillShade="F2"/>
            <w:vAlign w:val="center"/>
          </w:tcPr>
          <w:p w14:paraId="7774DC8B" w14:textId="086A969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24.15.</w:t>
            </w:r>
          </w:p>
        </w:tc>
        <w:tc>
          <w:tcPr>
            <w:tcW w:w="3627" w:type="dxa"/>
            <w:shd w:val="clear" w:color="auto" w:fill="F2F2F2" w:themeFill="background1" w:themeFillShade="F2"/>
          </w:tcPr>
          <w:p w14:paraId="593DC5CB" w14:textId="53521830" w:rsidR="00DE1DFD" w:rsidRPr="00A96DF1" w:rsidRDefault="00DE1DFD" w:rsidP="00DE1DFD">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657878B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 MERGEFORMAT </w:instrText>
            </w:r>
            <w:r w:rsidRPr="00A96DF1">
              <w:rPr>
                <w:rFonts w:ascii="Tahoma" w:hAnsi="Tahoma" w:cs="Tahoma"/>
              </w:rPr>
            </w:r>
            <w:r w:rsidRPr="00A96DF1">
              <w:rPr>
                <w:rFonts w:ascii="Tahoma" w:hAnsi="Tahoma" w:cs="Tahoma"/>
              </w:rPr>
              <w:fldChar w:fldCharType="separate"/>
            </w:r>
            <w:r>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3B57F038" w:rsidR="00DE1DFD" w:rsidRPr="00A96DF1" w:rsidRDefault="00DE1DFD" w:rsidP="00DE1DFD">
            <w:pPr>
              <w:tabs>
                <w:tab w:val="left" w:pos="720"/>
              </w:tabs>
              <w:spacing w:afterLines="20" w:after="48"/>
              <w:jc w:val="left"/>
              <w:rPr>
                <w:rFonts w:ascii="Tahoma" w:hAnsi="Tahoma" w:cs="Tahoma"/>
              </w:rPr>
            </w:pPr>
            <w:r>
              <w:t>100,00</w:t>
            </w:r>
            <w:r w:rsidRPr="00A96DF1">
              <w:t xml:space="preserve"> EUR už kiekvieną pažeidimo atvejį</w:t>
            </w:r>
          </w:p>
        </w:tc>
      </w:tr>
      <w:tr w:rsidR="00DE1DFD" w:rsidRPr="00A96DF1" w14:paraId="47C36FE4" w14:textId="77777777" w:rsidTr="0000604B">
        <w:tc>
          <w:tcPr>
            <w:tcW w:w="1259" w:type="dxa"/>
            <w:shd w:val="clear" w:color="auto" w:fill="F2F2F2" w:themeFill="background1" w:themeFillShade="F2"/>
          </w:tcPr>
          <w:p w14:paraId="30C05467" w14:textId="0BB3A330" w:rsidR="00DE1DFD" w:rsidRPr="00A96DF1" w:rsidRDefault="00DE1DFD" w:rsidP="00DE1DFD">
            <w:pPr>
              <w:tabs>
                <w:tab w:val="left" w:pos="720"/>
              </w:tabs>
              <w:spacing w:afterLines="20" w:after="48"/>
              <w:rPr>
                <w:rFonts w:ascii="Tahoma" w:hAnsi="Tahoma" w:cs="Tahoma"/>
                <w:b/>
              </w:rPr>
            </w:pPr>
            <w:r w:rsidRPr="00A96DF1">
              <w:rPr>
                <w:rFonts w:ascii="Tahoma" w:hAnsi="Tahoma" w:cs="Tahoma"/>
                <w:b/>
              </w:rPr>
              <w:t>25.</w:t>
            </w:r>
          </w:p>
        </w:tc>
        <w:tc>
          <w:tcPr>
            <w:tcW w:w="7831" w:type="dxa"/>
            <w:gridSpan w:val="3"/>
            <w:shd w:val="clear" w:color="auto" w:fill="F2F2F2" w:themeFill="background1" w:themeFillShade="F2"/>
            <w:vAlign w:val="center"/>
          </w:tcPr>
          <w:p w14:paraId="4355A5B9" w14:textId="79CC615E" w:rsidR="00DE1DFD" w:rsidRPr="00A96DF1" w:rsidRDefault="00DE1DFD" w:rsidP="00DE1DFD">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DE1DFD" w:rsidRPr="00A96DF1" w14:paraId="1191A23D" w14:textId="77777777" w:rsidTr="00C03FC1">
        <w:tc>
          <w:tcPr>
            <w:tcW w:w="1259" w:type="dxa"/>
            <w:shd w:val="clear" w:color="auto" w:fill="F2F2F2" w:themeFill="background1" w:themeFillShade="F2"/>
            <w:vAlign w:val="center"/>
          </w:tcPr>
          <w:p w14:paraId="3739A88B" w14:textId="31E6AD4F" w:rsidR="00DE1DFD" w:rsidRPr="00A96DF1" w:rsidRDefault="00DE1DFD" w:rsidP="00DE1DFD">
            <w:pPr>
              <w:spacing w:afterLines="20" w:after="48"/>
              <w:jc w:val="left"/>
              <w:rPr>
                <w:rFonts w:ascii="Tahoma" w:hAnsi="Tahoma" w:cs="Tahoma"/>
              </w:rPr>
            </w:pPr>
            <w:r w:rsidRPr="00A96DF1">
              <w:rPr>
                <w:rFonts w:ascii="Tahoma" w:hAnsi="Tahoma" w:cs="Tahoma"/>
              </w:rPr>
              <w:t>25.1.</w:t>
            </w:r>
          </w:p>
        </w:tc>
        <w:tc>
          <w:tcPr>
            <w:tcW w:w="3627" w:type="dxa"/>
            <w:shd w:val="clear" w:color="auto" w:fill="F2F2F2" w:themeFill="background1" w:themeFillShade="F2"/>
            <w:vAlign w:val="center"/>
          </w:tcPr>
          <w:p w14:paraId="2FA854D2" w14:textId="12ADF917"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292FE55"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DE1DFD" w:rsidRPr="00A96DF1" w:rsidRDefault="00DE1DFD" w:rsidP="00DE1DFD">
            <w:pPr>
              <w:spacing w:afterLines="20" w:after="48"/>
              <w:rPr>
                <w:rFonts w:ascii="Tahoma" w:hAnsi="Tahoma" w:cs="Tahoma"/>
              </w:rPr>
            </w:pPr>
            <w:r w:rsidRPr="00A96DF1">
              <w:rPr>
                <w:rFonts w:ascii="Tahoma" w:hAnsi="Tahoma" w:cs="Tahoma"/>
              </w:rPr>
              <w:t>Banko garantija arba užstatas arba draudimo bendrovės laidavimo draudimo liudijimas</w:t>
            </w:r>
          </w:p>
        </w:tc>
      </w:tr>
      <w:tr w:rsidR="00DE1DFD" w:rsidRPr="00A96DF1" w14:paraId="509218C3" w14:textId="77777777" w:rsidTr="00C03FC1">
        <w:tc>
          <w:tcPr>
            <w:tcW w:w="1259" w:type="dxa"/>
            <w:shd w:val="clear" w:color="auto" w:fill="F2F2F2" w:themeFill="background1" w:themeFillShade="F2"/>
            <w:vAlign w:val="center"/>
          </w:tcPr>
          <w:p w14:paraId="5DC15E1E" w14:textId="79AB01D8" w:rsidR="00DE1DFD" w:rsidRPr="00A96DF1" w:rsidRDefault="00DE1DFD" w:rsidP="00DE1DFD">
            <w:pPr>
              <w:spacing w:afterLines="20" w:after="48"/>
              <w:jc w:val="left"/>
              <w:rPr>
                <w:rFonts w:ascii="Tahoma" w:hAnsi="Tahoma" w:cs="Tahoma"/>
              </w:rPr>
            </w:pPr>
            <w:r w:rsidRPr="00A96DF1">
              <w:rPr>
                <w:rFonts w:ascii="Tahoma" w:hAnsi="Tahoma" w:cs="Tahoma"/>
              </w:rPr>
              <w:t>25.2.</w:t>
            </w:r>
          </w:p>
        </w:tc>
        <w:tc>
          <w:tcPr>
            <w:tcW w:w="3627" w:type="dxa"/>
            <w:shd w:val="clear" w:color="auto" w:fill="F2F2F2" w:themeFill="background1" w:themeFillShade="F2"/>
            <w:vAlign w:val="center"/>
          </w:tcPr>
          <w:p w14:paraId="1B09B66F" w14:textId="605FFEDD"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7BA49C2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DE1DFD" w:rsidRPr="00A96DF1" w:rsidRDefault="00DE1DFD" w:rsidP="00DE1DFD">
            <w:pPr>
              <w:spacing w:afterLines="20" w:after="48"/>
              <w:rPr>
                <w:rFonts w:ascii="Tahoma" w:hAnsi="Tahoma" w:cs="Tahoma"/>
              </w:rPr>
            </w:pPr>
            <w:r w:rsidRPr="00A96DF1">
              <w:rPr>
                <w:rFonts w:ascii="Tahoma" w:hAnsi="Tahoma" w:cs="Tahoma"/>
              </w:rPr>
              <w:t>1</w:t>
            </w:r>
            <w:r>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DE1DFD" w:rsidRPr="00A96DF1" w14:paraId="7E694449" w14:textId="77777777" w:rsidTr="00C03FC1">
        <w:tc>
          <w:tcPr>
            <w:tcW w:w="1259" w:type="dxa"/>
            <w:shd w:val="clear" w:color="auto" w:fill="F2F2F2" w:themeFill="background1" w:themeFillShade="F2"/>
            <w:vAlign w:val="center"/>
          </w:tcPr>
          <w:p w14:paraId="4D5E2162" w14:textId="730F39DB" w:rsidR="00DE1DFD" w:rsidRPr="00A96DF1" w:rsidRDefault="00DE1DFD" w:rsidP="00DE1DFD">
            <w:pPr>
              <w:spacing w:afterLines="20" w:after="48"/>
              <w:jc w:val="left"/>
              <w:rPr>
                <w:rFonts w:ascii="Tahoma" w:hAnsi="Tahoma" w:cs="Tahoma"/>
              </w:rPr>
            </w:pPr>
            <w:r w:rsidRPr="00A96DF1">
              <w:rPr>
                <w:rFonts w:ascii="Tahoma" w:hAnsi="Tahoma" w:cs="Tahoma"/>
              </w:rPr>
              <w:t>25.3.</w:t>
            </w:r>
          </w:p>
        </w:tc>
        <w:tc>
          <w:tcPr>
            <w:tcW w:w="3627" w:type="dxa"/>
            <w:shd w:val="clear" w:color="auto" w:fill="F2F2F2" w:themeFill="background1" w:themeFillShade="F2"/>
            <w:vAlign w:val="center"/>
          </w:tcPr>
          <w:p w14:paraId="0FCCC165" w14:textId="582638CE" w:rsidR="00DE1DFD" w:rsidRPr="00A96DF1" w:rsidRDefault="00DE1DFD" w:rsidP="00DE1DFD">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2887E13C"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Pr>
                <w:rFonts w:ascii="Tahoma" w:hAnsi="Tahoma" w:cs="Tahoma"/>
              </w:rPr>
              <w:t>10</w:t>
            </w:r>
            <w:r w:rsidRPr="00A96DF1">
              <w:rPr>
                <w:rFonts w:ascii="Tahoma" w:hAnsi="Tahoma" w:cs="Tahoma"/>
              </w:rPr>
              <w:fldChar w:fldCharType="end"/>
            </w:r>
            <w:r w:rsidR="00C7582E">
              <w:rPr>
                <w:rFonts w:ascii="Tahoma" w:hAnsi="Tahoma" w:cs="Tahoma"/>
              </w:rPr>
              <w:t>.1</w:t>
            </w:r>
            <w:r w:rsidRPr="00A96DF1">
              <w:rPr>
                <w:rFonts w:ascii="Tahoma" w:hAnsi="Tahoma" w:cs="Tahoma"/>
              </w:rPr>
              <w:t xml:space="preserve"> p.</w:t>
            </w:r>
          </w:p>
        </w:tc>
        <w:tc>
          <w:tcPr>
            <w:tcW w:w="2929" w:type="dxa"/>
            <w:shd w:val="clear" w:color="auto" w:fill="auto"/>
            <w:vAlign w:val="center"/>
          </w:tcPr>
          <w:p w14:paraId="182F9F54" w14:textId="77529859" w:rsidR="00DE1DFD" w:rsidRPr="00A96DF1" w:rsidRDefault="00C7582E" w:rsidP="00DE1DFD">
            <w:pPr>
              <w:spacing w:afterLines="20" w:after="48"/>
            </w:pPr>
            <w:r>
              <w:t>LR Statybos įstatymo 41 str. 2 dalis</w:t>
            </w:r>
            <w:r w:rsidR="00DE1DFD" w:rsidRPr="00A96DF1">
              <w:t xml:space="preserve">  </w:t>
            </w:r>
          </w:p>
          <w:p w14:paraId="01CBD2CB" w14:textId="77777777" w:rsidR="00DE1DFD" w:rsidRPr="00A96DF1" w:rsidRDefault="00DE1DFD" w:rsidP="00DE1DFD">
            <w:pPr>
              <w:spacing w:afterLines="20" w:after="48"/>
            </w:pPr>
          </w:p>
          <w:p w14:paraId="266B5359" w14:textId="2424D5BA" w:rsidR="00DE1DFD" w:rsidRPr="00A96DF1" w:rsidRDefault="00DE1DFD" w:rsidP="00DE1DFD">
            <w:pPr>
              <w:spacing w:afterLines="20" w:after="48"/>
            </w:pPr>
          </w:p>
        </w:tc>
      </w:tr>
      <w:tr w:rsidR="00DE1DFD" w:rsidRPr="00A96DF1" w14:paraId="34693E20" w14:textId="77777777" w:rsidTr="0000604B">
        <w:tc>
          <w:tcPr>
            <w:tcW w:w="1259" w:type="dxa"/>
            <w:shd w:val="clear" w:color="auto" w:fill="F2F2F2" w:themeFill="background1" w:themeFillShade="F2"/>
          </w:tcPr>
          <w:p w14:paraId="0D11223A" w14:textId="6ACC39E3" w:rsidR="00DE1DFD" w:rsidRPr="00A96DF1" w:rsidRDefault="00DE1DFD" w:rsidP="00DE1DFD">
            <w:pPr>
              <w:spacing w:afterLines="20" w:after="48"/>
              <w:rPr>
                <w:rFonts w:ascii="Tahoma" w:hAnsi="Tahoma" w:cs="Tahoma"/>
                <w:b/>
              </w:rPr>
            </w:pPr>
            <w:r w:rsidRPr="00A96DF1">
              <w:rPr>
                <w:rFonts w:ascii="Tahoma" w:hAnsi="Tahoma" w:cs="Tahoma"/>
                <w:b/>
              </w:rPr>
              <w:t>26.</w:t>
            </w:r>
          </w:p>
        </w:tc>
        <w:tc>
          <w:tcPr>
            <w:tcW w:w="7831" w:type="dxa"/>
            <w:gridSpan w:val="3"/>
            <w:shd w:val="clear" w:color="auto" w:fill="F2F2F2" w:themeFill="background1" w:themeFillShade="F2"/>
          </w:tcPr>
          <w:p w14:paraId="276DA540" w14:textId="101B9433" w:rsidR="00DE1DFD" w:rsidRPr="00A96DF1" w:rsidRDefault="00DE1DFD" w:rsidP="00DE1DFD">
            <w:pPr>
              <w:spacing w:afterLines="20" w:after="48"/>
              <w:rPr>
                <w:rFonts w:ascii="Tahoma" w:hAnsi="Tahoma" w:cs="Tahoma"/>
              </w:rPr>
            </w:pPr>
            <w:r w:rsidRPr="00A96DF1">
              <w:rPr>
                <w:rFonts w:ascii="Tahoma" w:hAnsi="Tahoma" w:cs="Tahoma"/>
                <w:b/>
              </w:rPr>
              <w:t>PRIEDAI</w:t>
            </w:r>
          </w:p>
        </w:tc>
      </w:tr>
      <w:tr w:rsidR="00DE1DFD" w:rsidRPr="00A96DF1" w14:paraId="6EBCBCB8" w14:textId="77777777" w:rsidTr="00C03FC1">
        <w:tc>
          <w:tcPr>
            <w:tcW w:w="1259" w:type="dxa"/>
            <w:shd w:val="clear" w:color="auto" w:fill="F2F2F2" w:themeFill="background1" w:themeFillShade="F2"/>
            <w:vAlign w:val="center"/>
          </w:tcPr>
          <w:p w14:paraId="6C566623" w14:textId="2E471BAD" w:rsidR="00DE1DFD" w:rsidRPr="00A96DF1" w:rsidRDefault="00DE1DFD" w:rsidP="00DE1DFD">
            <w:pPr>
              <w:spacing w:afterLines="20" w:after="48"/>
              <w:ind w:left="34"/>
              <w:jc w:val="left"/>
              <w:rPr>
                <w:rFonts w:ascii="Tahoma" w:hAnsi="Tahoma" w:cs="Tahoma"/>
              </w:rPr>
            </w:pPr>
            <w:r w:rsidRPr="00A96DF1">
              <w:rPr>
                <w:rFonts w:ascii="Tahoma" w:hAnsi="Tahoma" w:cs="Tahoma"/>
              </w:rPr>
              <w:t>26.1.</w:t>
            </w:r>
          </w:p>
        </w:tc>
        <w:tc>
          <w:tcPr>
            <w:tcW w:w="3627" w:type="dxa"/>
            <w:shd w:val="clear" w:color="auto" w:fill="F2F2F2" w:themeFill="background1" w:themeFillShade="F2"/>
            <w:vAlign w:val="center"/>
          </w:tcPr>
          <w:p w14:paraId="44811C1B" w14:textId="15B86CFF"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DE1DFD" w:rsidRPr="00A96DF1" w:rsidRDefault="00DE1DFD" w:rsidP="00DE1DFD">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DE1DFD" w:rsidRPr="00A96DF1" w14:paraId="6CDDE238" w14:textId="77777777" w:rsidTr="00C03FC1">
        <w:tc>
          <w:tcPr>
            <w:tcW w:w="1259" w:type="dxa"/>
            <w:shd w:val="clear" w:color="auto" w:fill="F2F2F2" w:themeFill="background1" w:themeFillShade="F2"/>
            <w:vAlign w:val="center"/>
          </w:tcPr>
          <w:p w14:paraId="452C242A" w14:textId="3763F836" w:rsidR="00DE1DFD" w:rsidRPr="00A96DF1" w:rsidRDefault="00DE1DFD" w:rsidP="00DE1DFD">
            <w:pPr>
              <w:spacing w:afterLines="20" w:after="48"/>
              <w:ind w:left="34"/>
              <w:jc w:val="left"/>
              <w:rPr>
                <w:rFonts w:ascii="Tahoma" w:hAnsi="Tahoma" w:cs="Tahoma"/>
              </w:rPr>
            </w:pPr>
            <w:r w:rsidRPr="00A96DF1">
              <w:rPr>
                <w:rFonts w:ascii="Tahoma" w:hAnsi="Tahoma" w:cs="Tahoma"/>
              </w:rPr>
              <w:t>26.2.</w:t>
            </w:r>
          </w:p>
        </w:tc>
        <w:tc>
          <w:tcPr>
            <w:tcW w:w="3627" w:type="dxa"/>
            <w:shd w:val="clear" w:color="auto" w:fill="F2F2F2" w:themeFill="background1" w:themeFillShade="F2"/>
            <w:vAlign w:val="center"/>
          </w:tcPr>
          <w:p w14:paraId="59A0D35B" w14:textId="24075E1D"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DE1DFD" w:rsidRPr="00A96DF1" w:rsidRDefault="00DE1DFD" w:rsidP="00DE1DFD">
            <w:pPr>
              <w:spacing w:afterLines="20" w:after="48"/>
              <w:rPr>
                <w:rFonts w:ascii="Tahoma" w:hAnsi="Tahoma" w:cs="Tahoma"/>
              </w:rPr>
            </w:pPr>
            <w:r>
              <w:rPr>
                <w:rFonts w:ascii="Tahoma" w:hAnsi="Tahoma" w:cs="Tahoma"/>
              </w:rPr>
              <w:t>Techninė specifikacija</w:t>
            </w:r>
            <w:r w:rsidRPr="00A96DF1">
              <w:rPr>
                <w:rFonts w:ascii="Tahoma" w:hAnsi="Tahoma" w:cs="Tahoma"/>
              </w:rPr>
              <w:t>;</w:t>
            </w:r>
          </w:p>
        </w:tc>
      </w:tr>
      <w:tr w:rsidR="00DE1DFD" w:rsidRPr="00A96DF1" w14:paraId="099234F4" w14:textId="77777777" w:rsidTr="00C03FC1">
        <w:tc>
          <w:tcPr>
            <w:tcW w:w="1259" w:type="dxa"/>
            <w:shd w:val="clear" w:color="auto" w:fill="F2F2F2" w:themeFill="background1" w:themeFillShade="F2"/>
            <w:vAlign w:val="center"/>
          </w:tcPr>
          <w:p w14:paraId="11AB0589" w14:textId="3391DFD0" w:rsidR="00DE1DFD" w:rsidRPr="00A96DF1" w:rsidRDefault="00DE1DFD" w:rsidP="00DE1DFD">
            <w:pPr>
              <w:spacing w:afterLines="20" w:after="48"/>
              <w:ind w:left="34"/>
              <w:jc w:val="left"/>
              <w:rPr>
                <w:rFonts w:ascii="Tahoma" w:hAnsi="Tahoma" w:cs="Tahoma"/>
              </w:rPr>
            </w:pPr>
            <w:r w:rsidRPr="00A96DF1">
              <w:rPr>
                <w:rFonts w:ascii="Tahoma" w:hAnsi="Tahoma" w:cs="Tahoma"/>
              </w:rPr>
              <w:t>26.3.</w:t>
            </w:r>
          </w:p>
        </w:tc>
        <w:tc>
          <w:tcPr>
            <w:tcW w:w="3627" w:type="dxa"/>
            <w:shd w:val="clear" w:color="auto" w:fill="FFFFFF" w:themeFill="background1"/>
            <w:vAlign w:val="center"/>
          </w:tcPr>
          <w:p w14:paraId="173C8119" w14:textId="71BEBE52"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DE1DFD" w:rsidRPr="00A96DF1" w:rsidRDefault="00DE1DFD" w:rsidP="00DE1DFD">
            <w:pPr>
              <w:spacing w:afterLines="20" w:after="48"/>
              <w:rPr>
                <w:rFonts w:ascii="Tahoma" w:hAnsi="Tahoma" w:cs="Tahoma"/>
              </w:rPr>
            </w:pPr>
            <w:r>
              <w:rPr>
                <w:rFonts w:ascii="Tahoma" w:hAnsi="Tahoma" w:cs="Tahoma"/>
              </w:rPr>
              <w:t>Nėra</w:t>
            </w:r>
          </w:p>
        </w:tc>
      </w:tr>
      <w:tr w:rsidR="00DE1DFD" w:rsidRPr="00A96DF1" w14:paraId="00A9A6CE" w14:textId="77777777" w:rsidTr="00C03FC1">
        <w:tc>
          <w:tcPr>
            <w:tcW w:w="1259" w:type="dxa"/>
            <w:shd w:val="clear" w:color="auto" w:fill="F2F2F2" w:themeFill="background1" w:themeFillShade="F2"/>
            <w:vAlign w:val="center"/>
          </w:tcPr>
          <w:p w14:paraId="151A12D8" w14:textId="7AD70AE3" w:rsidR="00DE1DFD" w:rsidRPr="00A96DF1" w:rsidRDefault="00DE1DFD" w:rsidP="00DE1DFD">
            <w:pPr>
              <w:spacing w:afterLines="20" w:after="48"/>
              <w:ind w:left="34"/>
              <w:jc w:val="left"/>
              <w:rPr>
                <w:rFonts w:ascii="Tahoma" w:hAnsi="Tahoma" w:cs="Tahoma"/>
              </w:rPr>
            </w:pPr>
            <w:r w:rsidRPr="00A96DF1">
              <w:rPr>
                <w:rFonts w:ascii="Tahoma" w:hAnsi="Tahoma" w:cs="Tahoma"/>
              </w:rPr>
              <w:t>26.4.</w:t>
            </w:r>
          </w:p>
        </w:tc>
        <w:tc>
          <w:tcPr>
            <w:tcW w:w="3627" w:type="dxa"/>
            <w:shd w:val="clear" w:color="auto" w:fill="FFFFFF" w:themeFill="background1"/>
            <w:vAlign w:val="center"/>
          </w:tcPr>
          <w:p w14:paraId="4906251E" w14:textId="7CA04EA0"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2C01F0B" w:rsidR="00DE1DFD" w:rsidRPr="00A96DF1" w:rsidRDefault="00DE1DFD" w:rsidP="00DE1DFD">
            <w:pPr>
              <w:spacing w:afterLines="20" w:after="48"/>
              <w:rPr>
                <w:rFonts w:ascii="Tahoma" w:hAnsi="Tahoma" w:cs="Tahoma"/>
              </w:rPr>
            </w:pPr>
            <w:r>
              <w:rPr>
                <w:rFonts w:ascii="Tahoma" w:hAnsi="Tahoma" w:cs="Tahoma"/>
              </w:rPr>
              <w:t>Darbų</w:t>
            </w:r>
            <w:r w:rsidRPr="00A96DF1">
              <w:rPr>
                <w:rFonts w:ascii="Tahoma" w:hAnsi="Tahoma" w:cs="Tahoma"/>
              </w:rPr>
              <w:t xml:space="preserve"> sąmata</w:t>
            </w:r>
            <w:r>
              <w:rPr>
                <w:rFonts w:ascii="Tahoma" w:hAnsi="Tahoma" w:cs="Tahoma"/>
              </w:rPr>
              <w:t>;</w:t>
            </w:r>
          </w:p>
        </w:tc>
      </w:tr>
      <w:tr w:rsidR="00DE1DFD" w:rsidRPr="00A96DF1" w14:paraId="0FEEB806" w14:textId="77777777" w:rsidTr="00C03FC1">
        <w:tc>
          <w:tcPr>
            <w:tcW w:w="1259" w:type="dxa"/>
            <w:shd w:val="clear" w:color="auto" w:fill="F2F2F2" w:themeFill="background1" w:themeFillShade="F2"/>
            <w:vAlign w:val="center"/>
          </w:tcPr>
          <w:p w14:paraId="794B5414" w14:textId="6D503E8C" w:rsidR="00DE1DFD" w:rsidRPr="00A96DF1" w:rsidRDefault="00DE1DFD" w:rsidP="00DE1DFD">
            <w:pPr>
              <w:spacing w:afterLines="20" w:after="48"/>
              <w:ind w:left="34"/>
              <w:jc w:val="left"/>
              <w:rPr>
                <w:rFonts w:ascii="Tahoma" w:hAnsi="Tahoma" w:cs="Tahoma"/>
              </w:rPr>
            </w:pPr>
            <w:r w:rsidRPr="00A96DF1">
              <w:rPr>
                <w:rFonts w:ascii="Tahoma" w:hAnsi="Tahoma" w:cs="Tahoma"/>
              </w:rPr>
              <w:t>26.5.</w:t>
            </w:r>
          </w:p>
        </w:tc>
        <w:tc>
          <w:tcPr>
            <w:tcW w:w="3627" w:type="dxa"/>
            <w:shd w:val="clear" w:color="auto" w:fill="FFFFFF" w:themeFill="background1"/>
            <w:vAlign w:val="center"/>
          </w:tcPr>
          <w:p w14:paraId="0770EC14" w14:textId="50157C71"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DE1DFD" w:rsidRPr="00A96DF1" w:rsidRDefault="00DE1DFD" w:rsidP="00DE1DFD">
            <w:pPr>
              <w:spacing w:afterLines="20" w:after="48"/>
              <w:rPr>
                <w:rFonts w:ascii="Tahoma" w:hAnsi="Tahoma" w:cs="Tahoma"/>
              </w:rPr>
            </w:pPr>
            <w:r w:rsidRPr="00A96DF1">
              <w:rPr>
                <w:rFonts w:ascii="Tahoma" w:hAnsi="Tahoma" w:cs="Tahoma"/>
              </w:rPr>
              <w:t>Rangovo pasiūlymas;</w:t>
            </w:r>
          </w:p>
        </w:tc>
      </w:tr>
      <w:tr w:rsidR="00DE1DFD" w:rsidRPr="00A96DF1" w14:paraId="5DEC2862" w14:textId="77777777" w:rsidTr="00C03FC1">
        <w:tc>
          <w:tcPr>
            <w:tcW w:w="1259" w:type="dxa"/>
            <w:shd w:val="clear" w:color="auto" w:fill="F2F2F2" w:themeFill="background1" w:themeFillShade="F2"/>
            <w:vAlign w:val="center"/>
          </w:tcPr>
          <w:p w14:paraId="3B99DE68" w14:textId="6EE6431B" w:rsidR="00DE1DFD" w:rsidRPr="00A96DF1" w:rsidRDefault="00DE1DFD" w:rsidP="00DE1DFD">
            <w:pPr>
              <w:spacing w:afterLines="20" w:after="48"/>
              <w:ind w:left="34"/>
              <w:jc w:val="left"/>
              <w:rPr>
                <w:rFonts w:ascii="Tahoma" w:hAnsi="Tahoma" w:cs="Tahoma"/>
              </w:rPr>
            </w:pPr>
            <w:r w:rsidRPr="00A96DF1">
              <w:rPr>
                <w:rFonts w:ascii="Tahoma" w:hAnsi="Tahoma" w:cs="Tahoma"/>
              </w:rPr>
              <w:t>26.6.</w:t>
            </w:r>
          </w:p>
        </w:tc>
        <w:tc>
          <w:tcPr>
            <w:tcW w:w="3627" w:type="dxa"/>
            <w:shd w:val="clear" w:color="auto" w:fill="FFFFFF" w:themeFill="background1"/>
            <w:vAlign w:val="center"/>
          </w:tcPr>
          <w:p w14:paraId="5AD37BA9" w14:textId="4F66B07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DE1DFD" w:rsidRPr="00A96DF1" w:rsidRDefault="00DE1DFD" w:rsidP="00DE1DFD">
            <w:pPr>
              <w:spacing w:afterLines="20" w:after="48"/>
              <w:rPr>
                <w:rFonts w:ascii="Tahoma" w:hAnsi="Tahoma" w:cs="Tahoma"/>
              </w:rPr>
            </w:pPr>
            <w:r w:rsidRPr="00A96DF1">
              <w:rPr>
                <w:rFonts w:ascii="Tahoma" w:hAnsi="Tahoma" w:cs="Tahoma"/>
              </w:rPr>
              <w:t>Subrangovų sąrašo forma;</w:t>
            </w:r>
          </w:p>
        </w:tc>
      </w:tr>
      <w:tr w:rsidR="00DE1DFD" w:rsidRPr="00A96DF1" w14:paraId="32C1F854" w14:textId="77777777" w:rsidTr="00C03FC1">
        <w:tc>
          <w:tcPr>
            <w:tcW w:w="1259" w:type="dxa"/>
            <w:shd w:val="clear" w:color="auto" w:fill="F2F2F2" w:themeFill="background1" w:themeFillShade="F2"/>
            <w:vAlign w:val="center"/>
          </w:tcPr>
          <w:p w14:paraId="6BD61932" w14:textId="4E84E92E" w:rsidR="00DE1DFD" w:rsidRPr="00A96DF1" w:rsidRDefault="00DE1DFD" w:rsidP="00DE1DFD">
            <w:pPr>
              <w:spacing w:afterLines="20" w:after="48"/>
              <w:ind w:left="34"/>
              <w:jc w:val="left"/>
              <w:rPr>
                <w:rFonts w:ascii="Tahoma" w:hAnsi="Tahoma" w:cs="Tahoma"/>
              </w:rPr>
            </w:pPr>
            <w:r w:rsidRPr="00A96DF1">
              <w:rPr>
                <w:rFonts w:ascii="Tahoma" w:hAnsi="Tahoma" w:cs="Tahoma"/>
              </w:rPr>
              <w:t>26.7.</w:t>
            </w:r>
          </w:p>
        </w:tc>
        <w:tc>
          <w:tcPr>
            <w:tcW w:w="3627" w:type="dxa"/>
            <w:shd w:val="clear" w:color="auto" w:fill="FFFFFF" w:themeFill="background1"/>
            <w:vAlign w:val="center"/>
          </w:tcPr>
          <w:p w14:paraId="47D626DF" w14:textId="79CFE46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DE1DFD" w:rsidRPr="00A96DF1" w:rsidRDefault="00DE1DFD" w:rsidP="00DE1DFD">
            <w:pPr>
              <w:spacing w:afterLines="20" w:after="48"/>
              <w:rPr>
                <w:rFonts w:ascii="Tahoma" w:hAnsi="Tahoma" w:cs="Tahoma"/>
              </w:rPr>
            </w:pPr>
            <w:r w:rsidRPr="00A96DF1">
              <w:rPr>
                <w:rFonts w:ascii="Tahoma" w:hAnsi="Tahoma" w:cs="Tahoma"/>
              </w:rPr>
              <w:t>Specialistų sąrašo forma;</w:t>
            </w:r>
          </w:p>
        </w:tc>
      </w:tr>
      <w:tr w:rsidR="00DE1DFD" w:rsidRPr="00A96DF1" w14:paraId="6FAC3FBF" w14:textId="77777777" w:rsidTr="00C03FC1">
        <w:tc>
          <w:tcPr>
            <w:tcW w:w="1259" w:type="dxa"/>
            <w:shd w:val="clear" w:color="auto" w:fill="F2F2F2" w:themeFill="background1" w:themeFillShade="F2"/>
            <w:vAlign w:val="center"/>
          </w:tcPr>
          <w:p w14:paraId="118009FD" w14:textId="26A3E3C6" w:rsidR="00DE1DFD" w:rsidRPr="00A96DF1" w:rsidRDefault="00DE1DFD" w:rsidP="00DE1DFD">
            <w:pPr>
              <w:spacing w:afterLines="20" w:after="48"/>
              <w:ind w:left="34"/>
              <w:jc w:val="left"/>
              <w:rPr>
                <w:rFonts w:ascii="Tahoma" w:hAnsi="Tahoma" w:cs="Tahoma"/>
              </w:rPr>
            </w:pPr>
            <w:r w:rsidRPr="00A96DF1">
              <w:rPr>
                <w:rFonts w:ascii="Tahoma" w:hAnsi="Tahoma" w:cs="Tahoma"/>
              </w:rPr>
              <w:t>26.8.</w:t>
            </w:r>
          </w:p>
        </w:tc>
        <w:tc>
          <w:tcPr>
            <w:tcW w:w="3627" w:type="dxa"/>
            <w:shd w:val="clear" w:color="auto" w:fill="FFFFFF" w:themeFill="background1"/>
            <w:vAlign w:val="center"/>
          </w:tcPr>
          <w:p w14:paraId="566074DF" w14:textId="0C084CB2"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forma;</w:t>
            </w:r>
          </w:p>
        </w:tc>
      </w:tr>
      <w:tr w:rsidR="00DE1DFD"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DE1DFD" w:rsidRPr="00A96DF1" w:rsidRDefault="00DE1DFD" w:rsidP="00DE1DFD">
            <w:pPr>
              <w:spacing w:afterLines="20" w:after="48"/>
              <w:ind w:left="34"/>
              <w:jc w:val="left"/>
              <w:rPr>
                <w:rFonts w:ascii="Tahoma" w:hAnsi="Tahoma" w:cs="Tahoma"/>
              </w:rPr>
            </w:pPr>
            <w:r w:rsidRPr="00A96DF1">
              <w:rPr>
                <w:rFonts w:ascii="Tahoma" w:hAnsi="Tahoma" w:cs="Tahoma"/>
              </w:rPr>
              <w:t>26.9.</w:t>
            </w:r>
          </w:p>
        </w:tc>
        <w:tc>
          <w:tcPr>
            <w:tcW w:w="3627" w:type="dxa"/>
            <w:shd w:val="clear" w:color="auto" w:fill="FFFFFF" w:themeFill="background1"/>
            <w:vAlign w:val="center"/>
          </w:tcPr>
          <w:p w14:paraId="3E1688A9" w14:textId="4D62E905" w:rsidR="00DE1DFD" w:rsidRPr="00F3630C" w:rsidRDefault="00DE1DFD" w:rsidP="00DE1DFD">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DE1DFD" w:rsidRPr="00A96DF1" w:rsidRDefault="00DE1DFD" w:rsidP="00DE1DFD">
            <w:pPr>
              <w:spacing w:afterLines="20" w:after="48"/>
              <w:rPr>
                <w:rFonts w:ascii="Tahoma" w:hAnsi="Tahoma" w:cs="Tahoma"/>
              </w:rPr>
            </w:pPr>
            <w:r w:rsidRPr="00A96DF1">
              <w:rPr>
                <w:rFonts w:ascii="Tahoma" w:hAnsi="Tahoma" w:cs="Tahoma"/>
              </w:rPr>
              <w:t>Darbų perdavimo-priėmimo akto forma;</w:t>
            </w:r>
          </w:p>
        </w:tc>
      </w:tr>
      <w:tr w:rsidR="00DE1DFD" w:rsidRPr="00A96DF1" w14:paraId="63D4762C" w14:textId="77777777" w:rsidTr="00C03FC1">
        <w:tc>
          <w:tcPr>
            <w:tcW w:w="1259" w:type="dxa"/>
            <w:shd w:val="clear" w:color="auto" w:fill="F2F2F2" w:themeFill="background1" w:themeFillShade="F2"/>
            <w:vAlign w:val="center"/>
          </w:tcPr>
          <w:p w14:paraId="2BE28C36" w14:textId="5964E866" w:rsidR="00DE1DFD" w:rsidRPr="00A96DF1" w:rsidRDefault="00DE1DFD" w:rsidP="00DE1DFD">
            <w:pPr>
              <w:spacing w:afterLines="20" w:after="48"/>
              <w:ind w:left="34"/>
              <w:jc w:val="left"/>
              <w:rPr>
                <w:rFonts w:ascii="Tahoma" w:hAnsi="Tahoma" w:cs="Tahoma"/>
              </w:rPr>
            </w:pPr>
            <w:r w:rsidRPr="00A96DF1">
              <w:rPr>
                <w:rFonts w:ascii="Tahoma" w:hAnsi="Tahoma" w:cs="Tahoma"/>
              </w:rPr>
              <w:t>26.10.</w:t>
            </w:r>
          </w:p>
        </w:tc>
        <w:tc>
          <w:tcPr>
            <w:tcW w:w="3627" w:type="dxa"/>
            <w:shd w:val="clear" w:color="auto" w:fill="FFFFFF" w:themeFill="background1"/>
            <w:vAlign w:val="center"/>
          </w:tcPr>
          <w:p w14:paraId="643E20F9" w14:textId="20F02226"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DE1DFD" w:rsidRPr="00A96DF1" w:rsidRDefault="00DE1DFD" w:rsidP="00DE1DFD">
            <w:pPr>
              <w:spacing w:afterLines="20" w:after="48"/>
              <w:rPr>
                <w:rFonts w:ascii="Tahoma" w:hAnsi="Tahoma" w:cs="Tahoma"/>
              </w:rPr>
            </w:pPr>
            <w:r w:rsidRPr="00A96DF1">
              <w:rPr>
                <w:rFonts w:ascii="Tahoma" w:hAnsi="Tahoma" w:cs="Tahoma"/>
              </w:rPr>
              <w:t>Atliktų darbų akto forma;</w:t>
            </w:r>
          </w:p>
        </w:tc>
      </w:tr>
      <w:tr w:rsidR="00DE1DFD" w:rsidRPr="00A96DF1" w14:paraId="60A86935" w14:textId="77777777" w:rsidTr="00C03FC1">
        <w:tc>
          <w:tcPr>
            <w:tcW w:w="1259" w:type="dxa"/>
            <w:shd w:val="clear" w:color="auto" w:fill="F2F2F2" w:themeFill="background1" w:themeFillShade="F2"/>
            <w:vAlign w:val="center"/>
          </w:tcPr>
          <w:p w14:paraId="523FB09E" w14:textId="5E1A1B7B" w:rsidR="00DE1DFD" w:rsidRPr="00A96DF1" w:rsidRDefault="00DE1DFD" w:rsidP="00DE1DFD">
            <w:pPr>
              <w:spacing w:afterLines="20" w:after="48"/>
              <w:ind w:left="34"/>
              <w:jc w:val="left"/>
              <w:rPr>
                <w:rFonts w:ascii="Tahoma" w:hAnsi="Tahoma" w:cs="Tahoma"/>
              </w:rPr>
            </w:pPr>
            <w:r w:rsidRPr="00A96DF1">
              <w:rPr>
                <w:rFonts w:ascii="Tahoma" w:hAnsi="Tahoma" w:cs="Tahoma"/>
              </w:rPr>
              <w:t>26.11.</w:t>
            </w:r>
          </w:p>
        </w:tc>
        <w:tc>
          <w:tcPr>
            <w:tcW w:w="3627" w:type="dxa"/>
            <w:shd w:val="clear" w:color="auto" w:fill="FFFFFF" w:themeFill="background1"/>
            <w:vAlign w:val="center"/>
          </w:tcPr>
          <w:p w14:paraId="68C6628E" w14:textId="18D36A44"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DE1DFD" w:rsidRPr="00A96DF1" w:rsidRDefault="00DE1DFD" w:rsidP="00DE1DFD">
            <w:pPr>
              <w:spacing w:afterLines="20" w:after="48"/>
              <w:rPr>
                <w:rFonts w:ascii="Tahoma" w:hAnsi="Tahoma" w:cs="Tahoma"/>
              </w:rPr>
            </w:pPr>
            <w:r w:rsidRPr="00A96DF1">
              <w:rPr>
                <w:rFonts w:ascii="Tahoma" w:hAnsi="Tahoma" w:cs="Tahoma"/>
              </w:rPr>
              <w:t>Pažymos apie atliktų darbų vertę forma;</w:t>
            </w:r>
          </w:p>
        </w:tc>
      </w:tr>
      <w:tr w:rsidR="00DE1DFD" w:rsidRPr="00A96DF1" w14:paraId="07DA25F5" w14:textId="77777777" w:rsidTr="00C03FC1">
        <w:tc>
          <w:tcPr>
            <w:tcW w:w="1259" w:type="dxa"/>
            <w:shd w:val="clear" w:color="auto" w:fill="F2F2F2" w:themeFill="background1" w:themeFillShade="F2"/>
            <w:vAlign w:val="center"/>
          </w:tcPr>
          <w:p w14:paraId="7F3B4F0D" w14:textId="2E5D276A" w:rsidR="00DE1DFD" w:rsidRPr="00A96DF1" w:rsidRDefault="00DE1DFD" w:rsidP="00DE1DFD">
            <w:pPr>
              <w:spacing w:afterLines="20" w:after="48"/>
              <w:ind w:left="34"/>
              <w:jc w:val="left"/>
              <w:rPr>
                <w:rFonts w:ascii="Tahoma" w:hAnsi="Tahoma" w:cs="Tahoma"/>
              </w:rPr>
            </w:pPr>
            <w:r w:rsidRPr="00A96DF1">
              <w:rPr>
                <w:rFonts w:ascii="Tahoma" w:hAnsi="Tahoma" w:cs="Tahoma"/>
              </w:rPr>
              <w:t>26.12.</w:t>
            </w:r>
          </w:p>
        </w:tc>
        <w:tc>
          <w:tcPr>
            <w:tcW w:w="3627" w:type="dxa"/>
            <w:shd w:val="clear" w:color="auto" w:fill="FFFFFF" w:themeFill="background1"/>
            <w:vAlign w:val="center"/>
          </w:tcPr>
          <w:p w14:paraId="37D8F56A" w14:textId="4D4E6CE9"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DE1DFD" w:rsidRPr="00A96DF1" w:rsidRDefault="00DE1DFD" w:rsidP="00DE1DFD">
            <w:pPr>
              <w:spacing w:afterLines="20" w:after="48"/>
              <w:rPr>
                <w:rFonts w:ascii="Tahoma" w:hAnsi="Tahoma" w:cs="Tahoma"/>
              </w:rPr>
            </w:pPr>
            <w:r w:rsidRPr="00A96DF1">
              <w:rPr>
                <w:rFonts w:ascii="Tahoma" w:hAnsi="Tahoma" w:cs="Tahoma"/>
              </w:rPr>
              <w:t>Trišalio susitarimo su Subrangovu forma;</w:t>
            </w:r>
          </w:p>
        </w:tc>
      </w:tr>
      <w:tr w:rsidR="00DE1DFD" w:rsidRPr="00A96DF1" w14:paraId="3E306995" w14:textId="77777777" w:rsidTr="00C03FC1">
        <w:tc>
          <w:tcPr>
            <w:tcW w:w="1259" w:type="dxa"/>
            <w:shd w:val="clear" w:color="auto" w:fill="F2F2F2" w:themeFill="background1" w:themeFillShade="F2"/>
            <w:vAlign w:val="center"/>
          </w:tcPr>
          <w:p w14:paraId="65E61331" w14:textId="688AC398" w:rsidR="00DE1DFD" w:rsidRPr="00A96DF1" w:rsidRDefault="00DE1DFD" w:rsidP="00DE1DFD">
            <w:pPr>
              <w:spacing w:afterLines="20" w:after="48"/>
              <w:jc w:val="left"/>
              <w:rPr>
                <w:rFonts w:ascii="Tahoma" w:hAnsi="Tahoma" w:cs="Tahoma"/>
              </w:rPr>
            </w:pPr>
            <w:r w:rsidRPr="00A96DF1">
              <w:rPr>
                <w:rFonts w:ascii="Tahoma" w:hAnsi="Tahoma" w:cs="Tahoma"/>
              </w:rPr>
              <w:t>26.13.</w:t>
            </w:r>
          </w:p>
        </w:tc>
        <w:tc>
          <w:tcPr>
            <w:tcW w:w="3627" w:type="dxa"/>
            <w:shd w:val="clear" w:color="auto" w:fill="FFFFFF" w:themeFill="background1"/>
            <w:vAlign w:val="center"/>
          </w:tcPr>
          <w:p w14:paraId="56EEEA77" w14:textId="3C569426" w:rsidR="00DE1DFD" w:rsidRPr="00F3630C" w:rsidRDefault="00DE1DFD" w:rsidP="00DE1DFD">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DE1DFD" w:rsidRPr="00A96DF1" w:rsidRDefault="00DE1DFD" w:rsidP="00DE1DFD">
            <w:pPr>
              <w:spacing w:afterLines="20" w:after="48"/>
              <w:rPr>
                <w:rFonts w:ascii="Tahoma" w:hAnsi="Tahoma" w:cs="Tahoma"/>
              </w:rPr>
            </w:pPr>
            <w:r w:rsidRPr="00A96DF1">
              <w:rPr>
                <w:rFonts w:ascii="Tahoma" w:hAnsi="Tahoma" w:cs="Tahoma"/>
              </w:rPr>
              <w:t>Susitarimo forma;</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6" w:name="_Toc93857955"/>
      <w:r w:rsidRPr="00A96DF1">
        <w:rPr>
          <w:rFonts w:ascii="Tahoma" w:hAnsi="Tahoma" w:cs="Tahoma"/>
          <w:color w:val="auto"/>
        </w:rPr>
        <w:t>Rangovas ir kiti Sutarties vykdymui pasitelkti asmenys</w:t>
      </w:r>
      <w:bookmarkEnd w:id="26"/>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 w:name="_Toc93857956"/>
      <w:r w:rsidRPr="00A96DF1">
        <w:rPr>
          <w:rFonts w:ascii="Tahoma" w:hAnsi="Tahoma" w:cs="Tahoma"/>
          <w:color w:val="auto"/>
        </w:rPr>
        <w:t>Kvalifikacija ir kiti Rangovo pasiūlymu prisiimti įsipareigojimai</w:t>
      </w:r>
      <w:bookmarkEnd w:id="27"/>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 w:name="_26in1rg" w:colFirst="0" w:colLast="0"/>
      <w:bookmarkStart w:id="29" w:name="_Ref88645451"/>
      <w:bookmarkEnd w:id="28"/>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29"/>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0"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0"/>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lastRenderedPageBreak/>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1"/>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 w:name="_lnxbz9" w:colFirst="0" w:colLast="0"/>
      <w:bookmarkStart w:id="33" w:name="_Ref173417606"/>
      <w:bookmarkEnd w:id="32"/>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3"/>
      <w:r w:rsidRPr="00A96DF1">
        <w:rPr>
          <w:rFonts w:ascii="Tahoma" w:hAnsi="Tahoma" w:cs="Tahoma"/>
        </w:rPr>
        <w:t xml:space="preserve"> </w:t>
      </w:r>
      <w:bookmarkStart w:id="34" w:name="_Ref88645466"/>
    </w:p>
    <w:bookmarkEnd w:id="34"/>
    <w:p w14:paraId="2E263910" w14:textId="4A32BA4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5" w:name="_1ksv4uv" w:colFirst="0" w:colLast="0"/>
      <w:bookmarkStart w:id="36" w:name="_44sinio" w:colFirst="0" w:colLast="0"/>
      <w:bookmarkEnd w:id="35"/>
      <w:bookmarkEnd w:id="36"/>
    </w:p>
    <w:p w14:paraId="0B67D9E8" w14:textId="517FAB7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7"/>
      <w:r w:rsidR="00DB6680" w:rsidRPr="00A96DF1">
        <w:rPr>
          <w:rFonts w:ascii="Tahoma" w:hAnsi="Tahoma" w:cs="Tahoma"/>
        </w:rPr>
        <w:t xml:space="preserve"> </w:t>
      </w:r>
    </w:p>
    <w:p w14:paraId="2A1F4A83" w14:textId="42DB464C"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8"/>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39"/>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0" w:name="_Toc93857957"/>
      <w:bookmarkStart w:id="41"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0"/>
      <w:bookmarkEnd w:id="41"/>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0E8C4AF8"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503276">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3F3637A1"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z337ya" w:colFirst="0" w:colLast="0"/>
      <w:bookmarkStart w:id="43" w:name="_3j2qqm3" w:colFirst="0" w:colLast="0"/>
      <w:bookmarkStart w:id="44" w:name="_1y810tw" w:colFirst="0" w:colLast="0"/>
      <w:bookmarkStart w:id="45" w:name="_Ref88645491"/>
      <w:bookmarkEnd w:id="42"/>
      <w:bookmarkEnd w:id="43"/>
      <w:bookmarkEnd w:id="44"/>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503276">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 w:name="_Ref89156784"/>
      <w:bookmarkEnd w:id="45"/>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6"/>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4i7ojhp" w:colFirst="0" w:colLast="0"/>
      <w:bookmarkStart w:id="48" w:name="_Ref88645605"/>
      <w:bookmarkStart w:id="49" w:name="_Ref90573935"/>
      <w:bookmarkEnd w:id="47"/>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8"/>
    </w:p>
    <w:p w14:paraId="0579F3E8" w14:textId="15AF5748"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49"/>
      <w:bookmarkEnd w:id="50"/>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1" w:name="_Toc93857958"/>
      <w:r w:rsidRPr="00A96DF1">
        <w:rPr>
          <w:rFonts w:ascii="Tahoma" w:hAnsi="Tahoma" w:cs="Tahoma"/>
          <w:color w:val="auto"/>
        </w:rPr>
        <w:lastRenderedPageBreak/>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1"/>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2" w:name="_1ci93xb" w:colFirst="0" w:colLast="0"/>
      <w:bookmarkStart w:id="53" w:name="_Ref89156710"/>
      <w:bookmarkStart w:id="54" w:name="_Toc93857959"/>
      <w:bookmarkEnd w:id="52"/>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3"/>
      <w:bookmarkEnd w:id="54"/>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5"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5"/>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2B42D03"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503276">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3E84DE13"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6"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6"/>
    </w:p>
    <w:p w14:paraId="16D0247E" w14:textId="14DD3E8F"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503276">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7" w:name="_Ref88740657"/>
      <w:bookmarkStart w:id="58" w:name="_Toc93857960"/>
      <w:r w:rsidRPr="00A96DF1">
        <w:rPr>
          <w:rFonts w:ascii="Tahoma" w:hAnsi="Tahoma" w:cs="Tahoma"/>
          <w:color w:val="auto"/>
        </w:rPr>
        <w:t>Specialistai</w:t>
      </w:r>
      <w:bookmarkEnd w:id="57"/>
      <w:bookmarkEnd w:id="58"/>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9" w:name="_2bn6wsx" w:colFirst="0" w:colLast="0"/>
      <w:bookmarkStart w:id="60" w:name="_Ref88645976"/>
      <w:bookmarkEnd w:id="59"/>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0"/>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qsh70q" w:colFirst="0" w:colLast="0"/>
      <w:bookmarkStart w:id="62" w:name="_Ref88645989"/>
      <w:bookmarkEnd w:id="61"/>
      <w:r w:rsidRPr="00A96DF1">
        <w:rPr>
          <w:rFonts w:ascii="Tahoma" w:hAnsi="Tahoma" w:cs="Tahoma"/>
        </w:rPr>
        <w:t>Specialistas negali vykdyti savo funkcijų dėl pasibaigusių darbo santykių su Rangovu, dėl atostogų, laikinojo nedarbingumo ar kitų priežasčių.</w:t>
      </w:r>
      <w:bookmarkEnd w:id="62"/>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3" w:name="_3as4poj" w:colFirst="0" w:colLast="0"/>
      <w:bookmarkStart w:id="64" w:name="_Ref88646142"/>
      <w:bookmarkEnd w:id="63"/>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4"/>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1pxezwc" w:colFirst="0" w:colLast="0"/>
      <w:bookmarkStart w:id="66" w:name="_Ref88646202"/>
      <w:bookmarkEnd w:id="65"/>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lastRenderedPageBreak/>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6"/>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7"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7"/>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8" w:name="_Toc93857962"/>
      <w:r w:rsidRPr="00A96DF1">
        <w:rPr>
          <w:rFonts w:ascii="Tahoma" w:hAnsi="Tahoma" w:cs="Tahoma"/>
          <w:color w:val="auto"/>
        </w:rPr>
        <w:t>Šalių bendradarbiavimas</w:t>
      </w:r>
      <w:bookmarkEnd w:id="68"/>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9" w:name="_Toc93857963"/>
      <w:r w:rsidRPr="00A96DF1">
        <w:rPr>
          <w:rFonts w:ascii="Tahoma" w:hAnsi="Tahoma" w:cs="Tahoma"/>
          <w:color w:val="auto"/>
        </w:rPr>
        <w:t>Šalių bendradarbiavimo pareiga</w:t>
      </w:r>
      <w:bookmarkEnd w:id="69"/>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50F6DCE"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503276">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1F6E01E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0" w:name="_Toc93857964"/>
      <w:bookmarkStart w:id="71" w:name="_Ref146804412"/>
      <w:bookmarkStart w:id="72" w:name="_Ref146804435"/>
      <w:r w:rsidRPr="00A96DF1">
        <w:rPr>
          <w:rFonts w:ascii="Tahoma" w:hAnsi="Tahoma" w:cs="Tahoma"/>
          <w:color w:val="auto"/>
        </w:rPr>
        <w:t>Šalių atstovai</w:t>
      </w:r>
      <w:bookmarkEnd w:id="70"/>
      <w:bookmarkEnd w:id="71"/>
      <w:bookmarkEnd w:id="72"/>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3"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3"/>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4" w:name="_23ckvvd" w:colFirst="0" w:colLast="0"/>
      <w:bookmarkStart w:id="75" w:name="_ihv636" w:colFirst="0" w:colLast="0"/>
      <w:bookmarkStart w:id="76" w:name="_32hioqz" w:colFirst="0" w:colLast="0"/>
      <w:bookmarkStart w:id="77" w:name="_Ref89056249"/>
      <w:bookmarkEnd w:id="74"/>
      <w:bookmarkEnd w:id="75"/>
      <w:bookmarkEnd w:id="76"/>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7"/>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8" w:name="_1hmsyys" w:colFirst="0" w:colLast="0"/>
      <w:bookmarkEnd w:id="78"/>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9" w:name="_Toc93857965"/>
      <w:bookmarkStart w:id="80"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79"/>
      <w:bookmarkEnd w:id="80"/>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1" w:name="_Toc93857966"/>
      <w:bookmarkStart w:id="82" w:name="_Ref149580959"/>
      <w:r w:rsidRPr="00A96DF1">
        <w:rPr>
          <w:rFonts w:ascii="Tahoma" w:hAnsi="Tahoma" w:cs="Tahoma"/>
          <w:color w:val="auto"/>
        </w:rPr>
        <w:t>Užsakovo dokumentai</w:t>
      </w:r>
      <w:bookmarkEnd w:id="81"/>
      <w:bookmarkEnd w:id="82"/>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vx1227" w:colFirst="0" w:colLast="0"/>
      <w:bookmarkStart w:id="84" w:name="_3fwokq0" w:colFirst="0" w:colLast="0"/>
      <w:bookmarkStart w:id="85" w:name="_1v1yuxt" w:colFirst="0" w:colLast="0"/>
      <w:bookmarkStart w:id="86" w:name="_4f1mdlm" w:colFirst="0" w:colLast="0"/>
      <w:bookmarkEnd w:id="83"/>
      <w:bookmarkEnd w:id="84"/>
      <w:bookmarkEnd w:id="85"/>
      <w:bookmarkEnd w:id="86"/>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7"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w:t>
      </w:r>
      <w:r w:rsidR="006B7EDE" w:rsidRPr="00A96DF1">
        <w:rPr>
          <w:rFonts w:ascii="Tahoma" w:hAnsi="Tahoma" w:cs="Tahoma"/>
        </w:rPr>
        <w:lastRenderedPageBreak/>
        <w:t>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7"/>
    </w:p>
    <w:p w14:paraId="4F028A11" w14:textId="3437B48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504608A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503276">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8" w:name="_Toc93857967"/>
      <w:r w:rsidRPr="00A96DF1">
        <w:rPr>
          <w:rFonts w:ascii="Tahoma" w:hAnsi="Tahoma" w:cs="Tahoma"/>
          <w:color w:val="auto"/>
        </w:rPr>
        <w:t>Rangovo dokumentai</w:t>
      </w:r>
      <w:bookmarkEnd w:id="88"/>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19c6y18" w:colFirst="0" w:colLast="0"/>
      <w:bookmarkEnd w:id="89"/>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8C691A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90573952"/>
      <w:bookmarkStart w:id="91"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0"/>
      <w:bookmarkEnd w:id="91"/>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3tbugp1" w:colFirst="0" w:colLast="0"/>
      <w:bookmarkStart w:id="93" w:name="_Ref88646642"/>
      <w:bookmarkEnd w:id="92"/>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3"/>
      <w:r w:rsidR="006B7EDE" w:rsidRPr="00A96DF1">
        <w:rPr>
          <w:rFonts w:ascii="Tahoma" w:hAnsi="Tahoma" w:cs="Tahoma"/>
        </w:rPr>
        <w:t xml:space="preserve"> </w:t>
      </w:r>
    </w:p>
    <w:p w14:paraId="1213BA3D" w14:textId="1C7F0FC8"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4"/>
    </w:p>
    <w:p w14:paraId="19DC73AE" w14:textId="13C4DCB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28h4qwu" w:colFirst="0" w:colLast="0"/>
      <w:bookmarkStart w:id="96" w:name="_Ref88646650"/>
      <w:bookmarkStart w:id="97" w:name="_Ref150896393"/>
      <w:bookmarkEnd w:id="95"/>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6"/>
      <w:r w:rsidR="00566C49" w:rsidRPr="00A96DF1" w:rsidDel="00AE31F6">
        <w:rPr>
          <w:rFonts w:ascii="Tahoma" w:hAnsi="Tahoma" w:cs="Tahoma"/>
        </w:rPr>
        <w:t>.</w:t>
      </w:r>
      <w:bookmarkEnd w:id="97"/>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98" w:name="_Toc93857968"/>
      <w:bookmarkStart w:id="99" w:name="_Ref150895962"/>
      <w:r>
        <w:rPr>
          <w:rFonts w:ascii="Tahoma" w:hAnsi="Tahoma" w:cs="Tahoma"/>
          <w:color w:val="auto"/>
        </w:rPr>
        <w:t>Techninis d</w:t>
      </w:r>
      <w:r w:rsidR="006B7EDE" w:rsidRPr="00A96DF1">
        <w:rPr>
          <w:rFonts w:ascii="Tahoma" w:hAnsi="Tahoma" w:cs="Tahoma"/>
          <w:color w:val="auto"/>
        </w:rPr>
        <w:t>arbo projektas</w:t>
      </w:r>
      <w:bookmarkEnd w:id="98"/>
      <w:bookmarkEnd w:id="99"/>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0" w:name="_37m2jsg" w:colFirst="0" w:colLast="0"/>
      <w:bookmarkStart w:id="101" w:name="_Ref146804660"/>
      <w:bookmarkEnd w:id="100"/>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1"/>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2"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2"/>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3"/>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4" w:name="_1mrcu09" w:colFirst="0" w:colLast="0"/>
      <w:bookmarkStart w:id="105" w:name="_Ref88646565"/>
      <w:bookmarkEnd w:id="104"/>
      <w:r w:rsidRPr="00A96DF1">
        <w:rPr>
          <w:rFonts w:ascii="Tahoma" w:hAnsi="Tahoma" w:cs="Tahoma"/>
        </w:rPr>
        <w:t>Rangovas atsako už tai, kad:</w:t>
      </w:r>
      <w:bookmarkEnd w:id="105"/>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6CE2786B"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6"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07"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7"/>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6"/>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8" w:name="_46r0co2" w:colFirst="0" w:colLast="0"/>
      <w:bookmarkEnd w:id="108"/>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w:t>
      </w:r>
      <w:r w:rsidRPr="00A96DF1">
        <w:rPr>
          <w:rFonts w:ascii="Tahoma" w:hAnsi="Tahoma" w:cs="Tahoma"/>
        </w:rPr>
        <w:lastRenderedPageBreak/>
        <w:t xml:space="preserve">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08C75EE3"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2lwamvv" w:colFirst="0" w:colLast="0"/>
      <w:bookmarkStart w:id="110" w:name="_Ref90573988"/>
      <w:bookmarkEnd w:id="109"/>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0"/>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3CFB8C4E"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237B2E8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1"/>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2" w:name="_Toc141972232"/>
      <w:bookmarkStart w:id="113" w:name="_Toc93857969"/>
      <w:r w:rsidRPr="00A96DF1">
        <w:rPr>
          <w:rFonts w:ascii="Tahoma" w:hAnsi="Tahoma" w:cs="Tahoma"/>
          <w:color w:val="auto"/>
        </w:rPr>
        <w:t>Statinio informacinis modeliavimas</w:t>
      </w:r>
      <w:bookmarkEnd w:id="112"/>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4"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4"/>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3"/>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3l18frh" w:colFirst="0" w:colLast="0"/>
      <w:bookmarkEnd w:id="115"/>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6" w:name="_Toc93857970"/>
      <w:r w:rsidRPr="00A96DF1">
        <w:rPr>
          <w:rFonts w:ascii="Tahoma" w:hAnsi="Tahoma" w:cs="Tahoma"/>
          <w:color w:val="auto"/>
        </w:rPr>
        <w:t>Naudojimo instrukcijos</w:t>
      </w:r>
      <w:bookmarkEnd w:id="116"/>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4k668n3" w:colFirst="0" w:colLast="0"/>
      <w:bookmarkEnd w:id="117"/>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8" w:name="_Ref93610391"/>
      <w:bookmarkStart w:id="119" w:name="_Ref93610460"/>
      <w:bookmarkStart w:id="120"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8"/>
      <w:bookmarkEnd w:id="119"/>
      <w:bookmarkEnd w:id="120"/>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1egqt2p" w:colFirst="0" w:colLast="0"/>
      <w:bookmarkStart w:id="122" w:name="_Ref88646778"/>
      <w:bookmarkEnd w:id="121"/>
      <w:r w:rsidRPr="00A96DF1">
        <w:rPr>
          <w:rFonts w:ascii="Tahoma" w:hAnsi="Tahoma" w:cs="Tahoma"/>
        </w:rPr>
        <w:t>Rangovas negali reikšti Užsakovui pretenzijų dėl tokių klaidų ar trūkumų Užsakovo dokumentuose:</w:t>
      </w:r>
      <w:bookmarkEnd w:id="122"/>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1E770A12"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CE2C4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3"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3"/>
    </w:p>
    <w:p w14:paraId="7D94E285" w14:textId="13A67C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3ygebqi" w:colFirst="0" w:colLast="0"/>
      <w:bookmarkStart w:id="125" w:name="_Hlk92096699"/>
      <w:bookmarkEnd w:id="124"/>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5"/>
    <w:p w14:paraId="53C301A0" w14:textId="28C2A456"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w:t>
      </w:r>
      <w:r w:rsidRPr="00A96DF1">
        <w:rPr>
          <w:rFonts w:ascii="Tahoma" w:hAnsi="Tahoma" w:cs="Tahoma"/>
        </w:rPr>
        <w:lastRenderedPageBreak/>
        <w:t xml:space="preserve">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6"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6"/>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7"/>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12FE1702"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3FD513D" w:rsidR="00582E27" w:rsidRPr="00A96DF1" w:rsidRDefault="006B7EDE" w:rsidP="00490702">
      <w:pPr>
        <w:pStyle w:val="Antrat3"/>
        <w:tabs>
          <w:tab w:val="clear" w:pos="567"/>
        </w:tabs>
        <w:ind w:left="851" w:right="-192" w:hanging="851"/>
        <w:rPr>
          <w:rFonts w:ascii="Tahoma" w:hAnsi="Tahoma" w:cs="Tahoma"/>
          <w:u w:val="none"/>
        </w:rPr>
      </w:pPr>
      <w:bookmarkStart w:id="128"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503276">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8"/>
      <w:r w:rsidR="00582E27" w:rsidRPr="00A96DF1">
        <w:rPr>
          <w:rFonts w:ascii="Tahoma" w:hAnsi="Tahoma" w:cs="Tahoma"/>
          <w:u w:val="none"/>
        </w:rPr>
        <w:t xml:space="preserve"> </w:t>
      </w:r>
    </w:p>
    <w:p w14:paraId="6B685FFC" w14:textId="495D0C8C" w:rsidR="00133358" w:rsidRPr="00A96DF1" w:rsidRDefault="00D96720" w:rsidP="00490702">
      <w:pPr>
        <w:pStyle w:val="Antrat3"/>
        <w:tabs>
          <w:tab w:val="clear" w:pos="567"/>
        </w:tabs>
        <w:ind w:left="851" w:right="-192" w:hanging="851"/>
        <w:rPr>
          <w:rFonts w:ascii="Tahoma" w:hAnsi="Tahoma" w:cs="Tahoma"/>
          <w:u w:val="none"/>
        </w:rPr>
      </w:pPr>
      <w:bookmarkStart w:id="129"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29"/>
      <w:r w:rsidR="006B7EDE" w:rsidRPr="00A96DF1">
        <w:rPr>
          <w:rFonts w:ascii="Tahoma" w:hAnsi="Tahoma" w:cs="Tahoma"/>
          <w:u w:val="none"/>
        </w:rPr>
        <w:t xml:space="preserve"> </w:t>
      </w:r>
    </w:p>
    <w:p w14:paraId="1E373225" w14:textId="3F01901A"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0"/>
    </w:p>
    <w:p w14:paraId="468B88FD" w14:textId="616D756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1" w:name="_Ref88646612"/>
      <w:bookmarkStart w:id="132" w:name="_Toc93857973"/>
      <w:r w:rsidRPr="00A96DF1">
        <w:rPr>
          <w:rFonts w:ascii="Tahoma" w:hAnsi="Tahoma" w:cs="Tahoma"/>
          <w:color w:val="auto"/>
        </w:rPr>
        <w:t>Rangovo dokumentų derinimas ir tvirtinimas</w:t>
      </w:r>
      <w:bookmarkEnd w:id="131"/>
      <w:bookmarkEnd w:id="132"/>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3"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3"/>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3cqmetx" w:colFirst="0" w:colLast="0"/>
      <w:bookmarkEnd w:id="134"/>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1rvwp1q" w:colFirst="0" w:colLast="0"/>
      <w:bookmarkEnd w:id="135"/>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4bvk7pj" w:colFirst="0" w:colLast="0"/>
      <w:bookmarkEnd w:id="136"/>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2r0uhxc" w:colFirst="0" w:colLast="0"/>
      <w:bookmarkEnd w:id="137"/>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8" w:name="_Toc93857974"/>
      <w:r w:rsidRPr="00A96DF1">
        <w:rPr>
          <w:rFonts w:ascii="Tahoma" w:hAnsi="Tahoma" w:cs="Tahoma"/>
          <w:color w:val="auto"/>
        </w:rPr>
        <w:t>Intelektinės nuosavybės teisės</w:t>
      </w:r>
      <w:bookmarkEnd w:id="138"/>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315F661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3q5sasy" w:colFirst="0" w:colLast="0"/>
      <w:bookmarkEnd w:id="139"/>
      <w:r w:rsidRPr="00A96DF1">
        <w:rPr>
          <w:rFonts w:ascii="Tahoma" w:hAnsi="Tahoma" w:cs="Tahoma"/>
        </w:rPr>
        <w:lastRenderedPageBreak/>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5b2l0r" w:colFirst="0" w:colLast="0"/>
      <w:bookmarkEnd w:id="140"/>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1" w:name="_Toc93857975"/>
      <w:r w:rsidRPr="00A96DF1">
        <w:rPr>
          <w:rFonts w:ascii="Tahoma" w:hAnsi="Tahoma" w:cs="Tahoma"/>
          <w:color w:val="auto"/>
        </w:rPr>
        <w:t>Statybos d</w:t>
      </w:r>
      <w:r w:rsidR="006B7EDE" w:rsidRPr="00A96DF1">
        <w:rPr>
          <w:rFonts w:ascii="Tahoma" w:hAnsi="Tahoma" w:cs="Tahoma"/>
          <w:color w:val="auto"/>
        </w:rPr>
        <w:t>arbų vykdymas</w:t>
      </w:r>
      <w:bookmarkEnd w:id="141"/>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2" w:name="_Toc93857976"/>
      <w:bookmarkStart w:id="143" w:name="_Ref159589976"/>
      <w:r w:rsidRPr="00A96DF1">
        <w:rPr>
          <w:rFonts w:ascii="Tahoma" w:hAnsi="Tahoma" w:cs="Tahoma"/>
          <w:color w:val="auto"/>
        </w:rPr>
        <w:t>Statybvietė</w:t>
      </w:r>
      <w:bookmarkEnd w:id="142"/>
      <w:bookmarkEnd w:id="143"/>
    </w:p>
    <w:p w14:paraId="4A6A3435" w14:textId="02161B52"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1jlao46" w:colFirst="0" w:colLast="0"/>
      <w:bookmarkEnd w:id="144"/>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503276">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44D1E98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43ky6rz" w:colFirst="0" w:colLast="0"/>
      <w:bookmarkStart w:id="146" w:name="_Ref146804839"/>
      <w:bookmarkEnd w:id="145"/>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6"/>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2iq8gzs" w:colFirst="0" w:colLast="0"/>
      <w:bookmarkStart w:id="148" w:name="_Ref146805642"/>
      <w:bookmarkEnd w:id="147"/>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48"/>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9" w:name="_xvir7l" w:colFirst="0" w:colLast="0"/>
      <w:bookmarkStart w:id="150" w:name="_Ref146805667"/>
      <w:bookmarkEnd w:id="149"/>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0"/>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1" w:name="_Ref90568272"/>
      <w:r w:rsidRPr="00A96DF1">
        <w:rPr>
          <w:rFonts w:ascii="Tahoma" w:hAnsi="Tahoma" w:cs="Tahoma"/>
        </w:rPr>
        <w:lastRenderedPageBreak/>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1"/>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2" w:name="_Toc93857977"/>
      <w:r w:rsidRPr="00A96DF1">
        <w:rPr>
          <w:rFonts w:ascii="Tahoma" w:hAnsi="Tahoma" w:cs="Tahoma"/>
          <w:color w:val="auto"/>
        </w:rPr>
        <w:t>Trečiųjų asmenų veikla statybvietėje</w:t>
      </w:r>
      <w:bookmarkEnd w:id="152"/>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3"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3"/>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4" w:name="_1x0gk37" w:colFirst="0" w:colLast="0"/>
      <w:bookmarkStart w:id="155" w:name="_4h042r0" w:colFirst="0" w:colLast="0"/>
      <w:bookmarkStart w:id="156" w:name="_Toc93857978"/>
      <w:bookmarkEnd w:id="154"/>
      <w:bookmarkEnd w:id="155"/>
      <w:r w:rsidRPr="00A96DF1">
        <w:rPr>
          <w:rFonts w:ascii="Tahoma" w:hAnsi="Tahoma" w:cs="Tahoma"/>
          <w:color w:val="auto"/>
        </w:rPr>
        <w:t>Nenumatytos fizinės sąlygos</w:t>
      </w:r>
      <w:bookmarkEnd w:id="156"/>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7"/>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8" w:name="_1baon6m" w:colFirst="0" w:colLast="0"/>
      <w:bookmarkStart w:id="159" w:name="_3vac5uf" w:colFirst="0" w:colLast="0"/>
      <w:bookmarkStart w:id="160" w:name="_Ref88647205"/>
      <w:bookmarkEnd w:id="158"/>
      <w:bookmarkEnd w:id="159"/>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0"/>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2afmg28" w:colFirst="0" w:colLast="0"/>
      <w:bookmarkStart w:id="162" w:name="_Ref88647214"/>
      <w:bookmarkEnd w:id="161"/>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2"/>
    </w:p>
    <w:p w14:paraId="4F8F2AA6" w14:textId="4D1DBF36"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3"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3"/>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4"/>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39kk8xu" w:colFirst="0" w:colLast="0"/>
      <w:bookmarkEnd w:id="165"/>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0F84ED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B04B18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1opuj5n" w:colFirst="0" w:colLast="0"/>
      <w:bookmarkStart w:id="167" w:name="_Ref159590257"/>
      <w:bookmarkEnd w:id="166"/>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7"/>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w:t>
      </w:r>
      <w:r w:rsidRPr="00A96DF1">
        <w:rPr>
          <w:rFonts w:ascii="Tahoma" w:hAnsi="Tahoma" w:cs="Tahoma"/>
        </w:rPr>
        <w:lastRenderedPageBreak/>
        <w:t xml:space="preserve">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1BFB4A0"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48pi1tg" w:colFirst="0" w:colLast="0"/>
      <w:bookmarkEnd w:id="168"/>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69"/>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0" w:name="_2nusc19" w:colFirst="0" w:colLast="0"/>
      <w:bookmarkStart w:id="171" w:name="_Ref88646751"/>
      <w:bookmarkEnd w:id="170"/>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1"/>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2" w:name="_1302m92" w:colFirst="0" w:colLast="0"/>
      <w:bookmarkStart w:id="173" w:name="_Ref88647527"/>
      <w:bookmarkEnd w:id="172"/>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3"/>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4" w:name="_3mzq4wv" w:colFirst="0" w:colLast="0"/>
      <w:bookmarkStart w:id="175" w:name="_Ref88647538"/>
      <w:bookmarkEnd w:id="174"/>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5"/>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6" w:name="_2250f4o" w:colFirst="0" w:colLast="0"/>
      <w:bookmarkStart w:id="177" w:name="_Ref88647549"/>
      <w:bookmarkEnd w:id="176"/>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w:t>
      </w:r>
      <w:r w:rsidRPr="00A96DF1">
        <w:rPr>
          <w:rFonts w:ascii="Tahoma" w:hAnsi="Tahoma" w:cs="Tahoma"/>
        </w:rPr>
        <w:lastRenderedPageBreak/>
        <w:t xml:space="preserve">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7"/>
    </w:p>
    <w:p w14:paraId="71514CC8" w14:textId="4F96C29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8" w:name="_haapch" w:colFirst="0" w:colLast="0"/>
      <w:bookmarkStart w:id="179" w:name="_Ref88647774"/>
      <w:bookmarkEnd w:id="178"/>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79"/>
    </w:p>
    <w:p w14:paraId="56FB77A3" w14:textId="5BE25853"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3984DBA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0" w:name="_319y80a" w:colFirst="0" w:colLast="0"/>
      <w:bookmarkStart w:id="181" w:name="_Ref88643531"/>
      <w:bookmarkEnd w:id="180"/>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1"/>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2" w:name="_Toc93857980"/>
      <w:r w:rsidRPr="00A96DF1">
        <w:rPr>
          <w:rFonts w:ascii="Tahoma" w:hAnsi="Tahoma" w:cs="Tahoma"/>
          <w:color w:val="auto"/>
        </w:rPr>
        <w:t>Aprūpinimas energija ir kitomis laikinomis priemonėmis</w:t>
      </w:r>
      <w:bookmarkEnd w:id="182"/>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40ew0vw" w:colFirst="0" w:colLast="0"/>
      <w:bookmarkStart w:id="184" w:name="_Ref153912899"/>
      <w:bookmarkEnd w:id="183"/>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Tokiu atveju Užsakovas gali teikti tokias paslaugas ir priemones savo sąskaita arba </w:t>
      </w:r>
      <w:r w:rsidR="0045413A" w:rsidRPr="008F7DBD">
        <w:rPr>
          <w:rFonts w:ascii="Tahoma" w:hAnsi="Tahoma" w:cs="Tahoma"/>
        </w:rPr>
        <w:t>Specialiosiose</w:t>
      </w:r>
      <w:r w:rsidR="00911BBC" w:rsidRPr="008F7DBD">
        <w:rPr>
          <w:rFonts w:ascii="Tahoma" w:hAnsi="Tahoma" w:cs="Tahoma"/>
        </w:rPr>
        <w:t xml:space="preserve"> sąlygose arba </w:t>
      </w:r>
      <w:r w:rsidRPr="008F7DBD">
        <w:rPr>
          <w:rFonts w:ascii="Tahoma" w:hAnsi="Tahoma" w:cs="Tahoma"/>
        </w:rPr>
        <w:t>Užsakovo užduotyje</w:t>
      </w:r>
      <w:r w:rsidR="00911BBC" w:rsidRPr="008F7DBD">
        <w:rPr>
          <w:rFonts w:ascii="Tahoma" w:hAnsi="Tahoma" w:cs="Tahoma"/>
        </w:rPr>
        <w:t xml:space="preserve"> </w:t>
      </w:r>
      <w:r w:rsidR="006B7EDE" w:rsidRPr="008F7DBD">
        <w:rPr>
          <w:rFonts w:ascii="Tahoma" w:hAnsi="Tahoma" w:cs="Tahoma"/>
        </w:rPr>
        <w:t>turi būti numatyti tokių paslaugų įkainiai, priemonių kainos, apskaitos ir apmokėjimo tvarka.</w:t>
      </w:r>
      <w:bookmarkEnd w:id="184"/>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2fk6b3p" w:colFirst="0" w:colLast="0"/>
      <w:bookmarkStart w:id="186" w:name="_upglbi" w:colFirst="0" w:colLast="0"/>
      <w:bookmarkEnd w:id="185"/>
      <w:bookmarkEnd w:id="186"/>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7" w:name="_Toc93857981"/>
      <w:r w:rsidRPr="00A96DF1">
        <w:rPr>
          <w:rFonts w:ascii="Tahoma" w:hAnsi="Tahoma" w:cs="Tahoma"/>
          <w:color w:val="auto"/>
        </w:rPr>
        <w:t>Privažiavimo keliai ir saugus eismas</w:t>
      </w:r>
      <w:bookmarkEnd w:id="187"/>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04E4C4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8" w:name="_Ref90410257"/>
      <w:bookmarkStart w:id="189" w:name="_Toc93857982"/>
      <w:r w:rsidRPr="00A96DF1">
        <w:rPr>
          <w:rFonts w:ascii="Tahoma" w:hAnsi="Tahoma" w:cs="Tahoma"/>
          <w:color w:val="auto"/>
        </w:rPr>
        <w:t>Statybos produktai, Įrenginiai ir Priemonės</w:t>
      </w:r>
      <w:bookmarkEnd w:id="188"/>
      <w:bookmarkEnd w:id="189"/>
    </w:p>
    <w:p w14:paraId="35527A0A" w14:textId="25E0C50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0" w:name="_4du1wux" w:colFirst="0" w:colLast="0"/>
      <w:bookmarkStart w:id="191" w:name="_Ref88652906"/>
      <w:bookmarkEnd w:id="190"/>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1"/>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2" w:name="_2szc72q" w:colFirst="0" w:colLast="0"/>
      <w:bookmarkStart w:id="193" w:name="_Ref88652926"/>
      <w:bookmarkEnd w:id="192"/>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3"/>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184mhaj" w:colFirst="0" w:colLast="0"/>
      <w:bookmarkStart w:id="195" w:name="_3s49zyc" w:colFirst="0" w:colLast="0"/>
      <w:bookmarkEnd w:id="194"/>
      <w:bookmarkEnd w:id="195"/>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6" w:name="_Toc93857983"/>
      <w:bookmarkStart w:id="197" w:name="_Ref146804864"/>
      <w:bookmarkStart w:id="198" w:name="_Ref146872091"/>
      <w:r w:rsidRPr="00A96DF1">
        <w:rPr>
          <w:rFonts w:ascii="Tahoma" w:hAnsi="Tahoma" w:cs="Tahoma"/>
          <w:color w:val="auto"/>
        </w:rPr>
        <w:t>Mokymai</w:t>
      </w:r>
      <w:bookmarkEnd w:id="196"/>
      <w:bookmarkEnd w:id="197"/>
      <w:bookmarkEnd w:id="198"/>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meukdy" w:colFirst="0" w:colLast="0"/>
      <w:bookmarkEnd w:id="199"/>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0" w:name="_Toc93857984"/>
      <w:bookmarkStart w:id="201" w:name="_Ref151964897"/>
      <w:r w:rsidRPr="00A96DF1">
        <w:rPr>
          <w:rFonts w:ascii="Tahoma" w:hAnsi="Tahoma" w:cs="Tahoma"/>
          <w:color w:val="auto"/>
        </w:rPr>
        <w:t>Bandymai</w:t>
      </w:r>
      <w:bookmarkEnd w:id="200"/>
      <w:bookmarkEnd w:id="201"/>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2" w:name="_1ljsd9k" w:colFirst="0" w:colLast="0"/>
      <w:bookmarkStart w:id="203" w:name="_Hlk188364071"/>
      <w:bookmarkEnd w:id="202"/>
      <w:r w:rsidRPr="00A96DF1">
        <w:rPr>
          <w:rFonts w:ascii="Tahoma" w:hAnsi="Tahoma" w:cs="Tahoma"/>
        </w:rPr>
        <w:t>Užsakovo užduotyje</w:t>
      </w:r>
      <w:bookmarkEnd w:id="203"/>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3F108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4" w:name="_45jfvxd" w:colFirst="0" w:colLast="0"/>
      <w:bookmarkEnd w:id="204"/>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72C31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2koq656" w:colFirst="0" w:colLast="0"/>
      <w:bookmarkStart w:id="206" w:name="_zu0gcz" w:colFirst="0" w:colLast="0"/>
      <w:bookmarkEnd w:id="205"/>
      <w:bookmarkEnd w:id="206"/>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3jtnz0s" w:colFirst="0" w:colLast="0"/>
      <w:bookmarkStart w:id="208" w:name="_1yyy98l" w:colFirst="0" w:colLast="0"/>
      <w:bookmarkStart w:id="209" w:name="_Ref88653090"/>
      <w:bookmarkEnd w:id="207"/>
      <w:bookmarkEnd w:id="208"/>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09"/>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4iylrwe" w:colFirst="0" w:colLast="0"/>
      <w:bookmarkEnd w:id="210"/>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1"/>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2"/>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3" w:name="_Ref88655898"/>
      <w:bookmarkStart w:id="214" w:name="_Toc93857985"/>
      <w:r w:rsidRPr="00A96DF1">
        <w:rPr>
          <w:rFonts w:ascii="Tahoma" w:hAnsi="Tahoma" w:cs="Tahoma"/>
          <w:color w:val="auto"/>
        </w:rPr>
        <w:t>Darbų pabaiga ir Darbų priėmimas</w:t>
      </w:r>
      <w:bookmarkEnd w:id="213"/>
      <w:bookmarkEnd w:id="214"/>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5" w:name="_Ref88653408"/>
      <w:bookmarkStart w:id="216" w:name="_Toc93857986"/>
      <w:r w:rsidRPr="00A96DF1">
        <w:rPr>
          <w:rFonts w:ascii="Tahoma" w:hAnsi="Tahoma" w:cs="Tahoma"/>
          <w:color w:val="auto"/>
        </w:rPr>
        <w:t>Darbų pabaiga</w:t>
      </w:r>
      <w:bookmarkEnd w:id="215"/>
      <w:bookmarkEnd w:id="216"/>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7" w:name="_3x8tuzt" w:colFirst="0" w:colLast="0"/>
      <w:bookmarkStart w:id="218" w:name="_Ref88653031"/>
      <w:bookmarkEnd w:id="217"/>
      <w:r w:rsidRPr="00A96DF1">
        <w:rPr>
          <w:rFonts w:ascii="Tahoma" w:hAnsi="Tahoma" w:cs="Tahoma"/>
        </w:rPr>
        <w:t>Darbai laikomi užbaigtais tuomet, kai yra įvykdytos visos šios sąlygos:</w:t>
      </w:r>
      <w:bookmarkEnd w:id="218"/>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2ce457m" w:colFirst="0" w:colLast="0"/>
      <w:bookmarkStart w:id="220" w:name="_Ref93357261"/>
      <w:bookmarkEnd w:id="219"/>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0"/>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1"/>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67"/>
      <w:r w:rsidRPr="00A96DF1">
        <w:rPr>
          <w:rFonts w:ascii="Tahoma" w:hAnsi="Tahoma" w:cs="Tahoma"/>
        </w:rPr>
        <w:t>Rangovas perdavė Užsakovui visą išpildomąją dokumentaciją, patvirtintą Techninio prižiūrėtojo;</w:t>
      </w:r>
      <w:bookmarkEnd w:id="222"/>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jefff" w:colFirst="0" w:colLast="0"/>
      <w:bookmarkStart w:id="224" w:name="_Ref93358554"/>
      <w:bookmarkEnd w:id="223"/>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4"/>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3bj1y38" w:colFirst="0" w:colLast="0"/>
      <w:bookmarkStart w:id="226" w:name="_Ref93357969"/>
      <w:bookmarkEnd w:id="225"/>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6"/>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7"/>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8"/>
    </w:p>
    <w:p w14:paraId="79DDABBB" w14:textId="59BF780F"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qoc8b1" w:colFirst="0" w:colLast="0"/>
      <w:bookmarkEnd w:id="229"/>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0" w:name="_Ref88654507"/>
      <w:bookmarkStart w:id="231" w:name="_Toc93857987"/>
      <w:r w:rsidRPr="00A96DF1">
        <w:rPr>
          <w:rFonts w:ascii="Tahoma" w:hAnsi="Tahoma" w:cs="Tahoma"/>
          <w:color w:val="auto"/>
        </w:rPr>
        <w:t>Darbų priėmimas</w:t>
      </w:r>
      <w:bookmarkEnd w:id="230"/>
      <w:bookmarkEnd w:id="231"/>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7BDB6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2"/>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2pta16n" w:colFirst="0" w:colLast="0"/>
      <w:bookmarkStart w:id="234" w:name="_Ref88653100"/>
      <w:bookmarkEnd w:id="233"/>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4"/>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14ykbeg" w:colFirst="0" w:colLast="0"/>
      <w:bookmarkStart w:id="236" w:name="_Ref88654521"/>
      <w:bookmarkEnd w:id="235"/>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6"/>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208CB01"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7" w:name="_3oy7u29" w:colFirst="0" w:colLast="0"/>
      <w:bookmarkStart w:id="238" w:name="_Ref93673523"/>
      <w:bookmarkStart w:id="239" w:name="_Ref88653491"/>
      <w:bookmarkEnd w:id="237"/>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8"/>
      <w:r w:rsidR="00A41C1A" w:rsidRPr="00A96DF1">
        <w:rPr>
          <w:rFonts w:ascii="Tahoma" w:hAnsi="Tahoma" w:cs="Tahoma"/>
        </w:rPr>
        <w:t xml:space="preserve"> </w:t>
      </w:r>
      <w:bookmarkEnd w:id="239"/>
    </w:p>
    <w:p w14:paraId="0586256C" w14:textId="4918399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0"/>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243i4a2" w:colFirst="0" w:colLast="0"/>
      <w:bookmarkEnd w:id="241"/>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7D0F2DD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j8sehv" w:colFirst="0" w:colLast="0"/>
      <w:bookmarkStart w:id="243" w:name="_Ref88653162"/>
      <w:bookmarkEnd w:id="242"/>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4" w:name="_1idq7dh" w:colFirst="0" w:colLast="0"/>
      <w:bookmarkStart w:id="245" w:name="_Ref88653173"/>
      <w:bookmarkEnd w:id="243"/>
      <w:bookmarkEnd w:id="244"/>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5"/>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6" w:name="_42ddq1a" w:colFirst="0" w:colLast="0"/>
      <w:bookmarkStart w:id="247" w:name="_Ref146805684"/>
      <w:bookmarkEnd w:id="246"/>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7"/>
      <w:r w:rsidRPr="00A622A3">
        <w:rPr>
          <w:rFonts w:ascii="Tahoma" w:hAnsi="Tahoma" w:cs="Tahoma"/>
        </w:rPr>
        <w:t xml:space="preserve"> </w:t>
      </w:r>
    </w:p>
    <w:p w14:paraId="36F952F1" w14:textId="25B1FB3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w:t>
      </w:r>
      <w:r w:rsidR="00F5374A" w:rsidRPr="00A96DF1">
        <w:rPr>
          <w:rFonts w:ascii="Tahoma" w:hAnsi="Tahoma" w:cs="Tahoma"/>
        </w:rPr>
        <w:lastRenderedPageBreak/>
        <w:t>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8"/>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49" w:name="_2mn7vak" w:colFirst="0" w:colLast="0"/>
      <w:bookmarkStart w:id="250" w:name="_11si5id" w:colFirst="0" w:colLast="0"/>
      <w:bookmarkEnd w:id="249"/>
      <w:bookmarkEnd w:id="250"/>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1" w:name="_Toc93857988"/>
      <w:bookmarkStart w:id="252" w:name="_Ref146804889"/>
      <w:bookmarkStart w:id="253" w:name="_Ref150896930"/>
      <w:bookmarkStart w:id="254" w:name="_Ref173417819"/>
      <w:r w:rsidRPr="00A96DF1">
        <w:rPr>
          <w:rFonts w:ascii="Tahoma" w:hAnsi="Tahoma" w:cs="Tahoma"/>
          <w:color w:val="auto"/>
        </w:rPr>
        <w:t>Statybos užbaigimas</w:t>
      </w:r>
      <w:bookmarkEnd w:id="251"/>
      <w:bookmarkEnd w:id="252"/>
      <w:bookmarkEnd w:id="253"/>
      <w:bookmarkEnd w:id="254"/>
    </w:p>
    <w:p w14:paraId="058BA52F" w14:textId="4EE3B8D3"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503276">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5" w:name="_Statybos_užbaigimas_po"/>
      <w:bookmarkStart w:id="256" w:name="_Ref88654514"/>
      <w:bookmarkStart w:id="257" w:name="_Ref90476575"/>
      <w:bookmarkStart w:id="258" w:name="_Toc93857989"/>
      <w:bookmarkEnd w:id="255"/>
      <w:r w:rsidRPr="00A96DF1">
        <w:rPr>
          <w:rFonts w:ascii="Tahoma" w:hAnsi="Tahoma" w:cs="Tahoma"/>
          <w:color w:val="auto"/>
        </w:rPr>
        <w:t>Statybos užbaigimas</w:t>
      </w:r>
      <w:bookmarkEnd w:id="256"/>
      <w:r w:rsidR="000E6043" w:rsidRPr="00A96DF1">
        <w:rPr>
          <w:rFonts w:ascii="Tahoma" w:hAnsi="Tahoma" w:cs="Tahoma"/>
          <w:color w:val="auto"/>
        </w:rPr>
        <w:t xml:space="preserve"> po Darbų priėmimo</w:t>
      </w:r>
      <w:bookmarkEnd w:id="257"/>
      <w:bookmarkEnd w:id="258"/>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9" w:name="_3gnlt4p" w:colFirst="0" w:colLast="0"/>
      <w:bookmarkEnd w:id="259"/>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1vsw3ci" w:colFirst="0" w:colLast="0"/>
      <w:bookmarkStart w:id="261" w:name="_Ref90479149"/>
      <w:bookmarkStart w:id="262" w:name="_Ref90480910"/>
      <w:bookmarkStart w:id="263" w:name="_Ref90476622"/>
      <w:bookmarkEnd w:id="260"/>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1"/>
      <w:r w:rsidR="00C71D67" w:rsidRPr="00A96DF1">
        <w:rPr>
          <w:rFonts w:ascii="Tahoma" w:hAnsi="Tahoma" w:cs="Tahoma"/>
        </w:rPr>
        <w:t xml:space="preserve"> </w:t>
      </w:r>
      <w:bookmarkStart w:id="264" w:name="_Ref124950968"/>
    </w:p>
    <w:bookmarkEnd w:id="264"/>
    <w:p w14:paraId="3128DC24" w14:textId="6E4D05D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2"/>
    </w:p>
    <w:p w14:paraId="060F944C" w14:textId="258307DF"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5" w:name="_2uxtw84" w:colFirst="0" w:colLast="0"/>
      <w:bookmarkStart w:id="266" w:name="_Ref88654538"/>
      <w:bookmarkEnd w:id="263"/>
      <w:bookmarkEnd w:id="265"/>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7" w:name="_4fsjm0b" w:colFirst="0" w:colLast="0"/>
      <w:bookmarkStart w:id="268" w:name="_1a346fx" w:colFirst="0" w:colLast="0"/>
      <w:bookmarkStart w:id="269" w:name="_3u2rp3q" w:colFirst="0" w:colLast="0"/>
      <w:bookmarkStart w:id="270" w:name="_38czs75" w:colFirst="0" w:colLast="0"/>
      <w:bookmarkStart w:id="271" w:name="_1nia2ey" w:colFirst="0" w:colLast="0"/>
      <w:bookmarkStart w:id="272" w:name="_47hxl2r" w:colFirst="0" w:colLast="0"/>
      <w:bookmarkStart w:id="273" w:name="_Toc93857991"/>
      <w:bookmarkEnd w:id="266"/>
      <w:bookmarkEnd w:id="267"/>
      <w:bookmarkEnd w:id="268"/>
      <w:bookmarkEnd w:id="269"/>
      <w:bookmarkEnd w:id="270"/>
      <w:bookmarkEnd w:id="271"/>
      <w:bookmarkEnd w:id="272"/>
      <w:r w:rsidRPr="00A96DF1">
        <w:rPr>
          <w:rFonts w:ascii="Tahoma" w:hAnsi="Tahoma" w:cs="Tahoma"/>
          <w:color w:val="auto"/>
        </w:rPr>
        <w:t>Rangovo garantiniai įsipareigojimai</w:t>
      </w:r>
      <w:bookmarkEnd w:id="273"/>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4" w:name="_Toc93857992"/>
      <w:r w:rsidRPr="00A96DF1">
        <w:rPr>
          <w:rFonts w:ascii="Tahoma" w:hAnsi="Tahoma" w:cs="Tahoma"/>
          <w:color w:val="auto"/>
        </w:rPr>
        <w:t>Garantiniai terminai</w:t>
      </w:r>
      <w:bookmarkEnd w:id="274"/>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5"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5"/>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6" w:name="_4kx3h1s" w:colFirst="0" w:colLast="0"/>
      <w:bookmarkStart w:id="277" w:name="_Toc93857993"/>
      <w:bookmarkEnd w:id="276"/>
      <w:r w:rsidRPr="00A96DF1">
        <w:rPr>
          <w:rFonts w:ascii="Tahoma" w:hAnsi="Tahoma" w:cs="Tahoma"/>
          <w:color w:val="auto"/>
        </w:rPr>
        <w:t>Pretenzijos dėl defektų</w:t>
      </w:r>
      <w:bookmarkEnd w:id="277"/>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78"/>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9" w:name="_Ref90485952"/>
      <w:bookmarkStart w:id="280" w:name="_Ref90485956"/>
      <w:bookmarkStart w:id="281" w:name="_Ref90582830"/>
      <w:bookmarkStart w:id="282" w:name="_Toc93857994"/>
      <w:r w:rsidRPr="00A96DF1">
        <w:rPr>
          <w:rFonts w:ascii="Tahoma" w:hAnsi="Tahoma" w:cs="Tahoma"/>
          <w:color w:val="auto"/>
        </w:rPr>
        <w:t>Defektų šalinimas</w:t>
      </w:r>
      <w:bookmarkEnd w:id="279"/>
      <w:bookmarkEnd w:id="280"/>
      <w:bookmarkEnd w:id="281"/>
      <w:bookmarkEnd w:id="282"/>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3" w:name="_338fx5o" w:colFirst="0" w:colLast="0"/>
      <w:bookmarkStart w:id="284" w:name="_Ref88653070"/>
      <w:bookmarkStart w:id="285" w:name="_Toc93857995"/>
      <w:bookmarkEnd w:id="283"/>
      <w:r w:rsidRPr="00A96DF1">
        <w:rPr>
          <w:rFonts w:ascii="Tahoma" w:hAnsi="Tahoma" w:cs="Tahoma"/>
          <w:color w:val="auto"/>
        </w:rPr>
        <w:lastRenderedPageBreak/>
        <w:t>Užsakovo teisės, Rangovui nepašalinus defektų</w:t>
      </w:r>
      <w:bookmarkEnd w:id="284"/>
      <w:bookmarkEnd w:id="285"/>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6" w:name="_2eclud0" w:colFirst="0" w:colLast="0"/>
      <w:bookmarkStart w:id="287" w:name="_Ref88653362"/>
      <w:bookmarkEnd w:id="286"/>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87"/>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8" w:name="_thw4kt" w:colFirst="0" w:colLast="0"/>
      <w:bookmarkStart w:id="289" w:name="_Ref88653353"/>
      <w:bookmarkEnd w:id="288"/>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89"/>
    </w:p>
    <w:p w14:paraId="342EBC3E" w14:textId="32FD6540"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3dhjn8m" w:colFirst="0" w:colLast="0"/>
      <w:bookmarkStart w:id="291" w:name="_Ref88653058"/>
      <w:bookmarkEnd w:id="290"/>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C8461E">
        <w:rPr>
          <w:rFonts w:ascii="Tahoma" w:hAnsi="Tahoma" w:cs="Tahoma"/>
          <w:color w:val="388600"/>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1"/>
      <w:r w:rsidRPr="003F26C2">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411FDB6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2"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2"/>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3" w:name="_Ref88655872"/>
      <w:bookmarkStart w:id="294" w:name="_Toc93857996"/>
      <w:r w:rsidRPr="00A96DF1">
        <w:rPr>
          <w:rFonts w:ascii="Tahoma" w:hAnsi="Tahoma" w:cs="Tahoma"/>
          <w:color w:val="auto"/>
        </w:rPr>
        <w:t>Garantinių įsipareigojimų įvykdymo užtikrinimas</w:t>
      </w:r>
      <w:bookmarkEnd w:id="293"/>
      <w:bookmarkEnd w:id="294"/>
    </w:p>
    <w:p w14:paraId="24A98552" w14:textId="51FC965B"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5" w:name="_Hlk92366410"/>
      <w:r w:rsidRPr="00A96DF1">
        <w:rPr>
          <w:rFonts w:ascii="Tahoma" w:hAnsi="Tahoma" w:cs="Tahoma"/>
        </w:rPr>
        <w:t>Rangovas privalo pateikti Užsakovui garantinių įsipareigojimų įvykdymo užtikrinimą</w:t>
      </w:r>
      <w:r w:rsidR="00C7582E">
        <w:rPr>
          <w:rFonts w:ascii="Tahoma" w:hAnsi="Tahoma" w:cs="Tahoma"/>
        </w:rPr>
        <w:t xml:space="preserve"> vadovaujantis LR Statybos įstatymo 41 straipsnio 2 dalies nuostatomis.</w:t>
      </w:r>
      <w:r w:rsidRPr="00A96DF1">
        <w:rPr>
          <w:rFonts w:ascii="Tahoma" w:hAnsi="Tahoma" w:cs="Tahoma"/>
        </w:rPr>
        <w:t xml:space="preserve"> </w:t>
      </w:r>
    </w:p>
    <w:bookmarkEnd w:id="295"/>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6" w:name="_Toc93857997"/>
      <w:bookmarkStart w:id="297" w:name="_Ref166661619"/>
      <w:bookmarkStart w:id="298" w:name="_Ref166661627"/>
      <w:r w:rsidRPr="00A96DF1">
        <w:rPr>
          <w:rFonts w:ascii="Tahoma" w:hAnsi="Tahoma" w:cs="Tahoma"/>
          <w:color w:val="auto"/>
        </w:rPr>
        <w:t xml:space="preserve">Darbų </w:t>
      </w:r>
      <w:r w:rsidR="006B7EDE" w:rsidRPr="00A96DF1">
        <w:rPr>
          <w:rFonts w:ascii="Tahoma" w:hAnsi="Tahoma" w:cs="Tahoma"/>
          <w:color w:val="auto"/>
        </w:rPr>
        <w:t>terminai</w:t>
      </w:r>
      <w:bookmarkEnd w:id="296"/>
      <w:bookmarkEnd w:id="297"/>
      <w:bookmarkEnd w:id="298"/>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299"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299"/>
    </w:p>
    <w:p w14:paraId="37429650" w14:textId="230E38F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00544E83" w:rsidRPr="00A96DF1" w:rsidDel="00544E83">
        <w:rPr>
          <w:rFonts w:ascii="Tahoma" w:hAnsi="Tahoma" w:cs="Tahoma"/>
        </w:rPr>
        <w:t xml:space="preserve"> </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4EA84496"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EBD3B3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0" w:name="_Ref88778848"/>
      <w:r w:rsidRPr="00A96DF1">
        <w:rPr>
          <w:rFonts w:ascii="Tahoma" w:hAnsi="Tahoma" w:cs="Tahoma"/>
        </w:rPr>
        <w:t xml:space="preserve">Rangovas privalo </w:t>
      </w:r>
      <w:r w:rsidR="00A660BB" w:rsidRPr="00A96DF1">
        <w:rPr>
          <w:rFonts w:ascii="Tahoma" w:hAnsi="Tahoma" w:cs="Tahoma"/>
        </w:rPr>
        <w:t xml:space="preserve">per </w:t>
      </w:r>
      <w:r w:rsidR="00B344B0">
        <w:rPr>
          <w:rFonts w:ascii="Tahoma" w:hAnsi="Tahoma" w:cs="Tahoma"/>
        </w:rPr>
        <w:t>7</w:t>
      </w:r>
      <w:r w:rsidR="004114F3">
        <w:rPr>
          <w:rFonts w:ascii="Tahoma" w:hAnsi="Tahoma" w:cs="Tahoma"/>
        </w:rPr>
        <w:t xml:space="preserve"> </w:t>
      </w:r>
      <w:r w:rsidR="00B344B0">
        <w:rPr>
          <w:rFonts w:ascii="Tahoma" w:hAnsi="Tahoma" w:cs="Tahoma"/>
        </w:rPr>
        <w:t xml:space="preserve">darbo </w:t>
      </w:r>
      <w:r w:rsidR="004114F3">
        <w:rPr>
          <w:rFonts w:ascii="Tahoma" w:hAnsi="Tahoma" w:cs="Tahoma"/>
        </w:rPr>
        <w:t>dien</w:t>
      </w:r>
      <w:r w:rsidR="00B344B0">
        <w:rPr>
          <w:rFonts w:ascii="Tahoma" w:hAnsi="Tahoma" w:cs="Tahoma"/>
        </w:rPr>
        <w:t>as</w:t>
      </w:r>
      <w:r w:rsidR="004114F3">
        <w:rPr>
          <w:rFonts w:ascii="Tahoma" w:hAnsi="Tahoma" w:cs="Tahoma"/>
        </w:rPr>
        <w:t xml:space="preserve">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00"/>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1"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01"/>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7723881C"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2"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02"/>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3" w:name="_Ref89164836"/>
      <w:bookmarkStart w:id="304"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03"/>
      <w:bookmarkEnd w:id="304"/>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5" w:name="_3qwpj7n" w:colFirst="0" w:colLast="0"/>
      <w:bookmarkStart w:id="306" w:name="_Hlk92367341"/>
      <w:bookmarkStart w:id="307" w:name="_Ref88653433"/>
      <w:bookmarkEnd w:id="305"/>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06"/>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07"/>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8" w:name="_261ztfg" w:colFirst="0" w:colLast="0"/>
      <w:bookmarkStart w:id="309" w:name="_Ref88653421"/>
      <w:bookmarkEnd w:id="308"/>
      <w:r w:rsidRPr="00A96DF1">
        <w:rPr>
          <w:rFonts w:ascii="Tahoma" w:hAnsi="Tahoma" w:cs="Tahoma"/>
        </w:rPr>
        <w:lastRenderedPageBreak/>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09"/>
    </w:p>
    <w:p w14:paraId="1F925720" w14:textId="6D0EDE2E"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3C725FDE"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0" w:name="_l7a3n9" w:colFirst="0" w:colLast="0"/>
      <w:bookmarkEnd w:id="310"/>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1"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11"/>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12" w:name="_1kc7wiv" w:colFirst="0" w:colLast="0"/>
      <w:bookmarkEnd w:id="312"/>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13" w:name="_Ref88654569"/>
      <w:bookmarkStart w:id="314"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13"/>
      <w:bookmarkEnd w:id="314"/>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5"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15"/>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16"/>
    <w:p w14:paraId="5769CB45" w14:textId="1B803BD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0B4F815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17" w:name="_Ref90573582"/>
      <w:bookmarkStart w:id="318"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17"/>
      <w:bookmarkEnd w:id="318"/>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ymfzma" w:colFirst="0" w:colLast="0"/>
      <w:bookmarkStart w:id="320" w:name="_3im3ia3" w:colFirst="0" w:colLast="0"/>
      <w:bookmarkStart w:id="321" w:name="_Ref88654312"/>
      <w:bookmarkEnd w:id="319"/>
      <w:bookmarkEnd w:id="320"/>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1"/>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2" w:name="_1xrdshw" w:colFirst="0" w:colLast="0"/>
      <w:bookmarkStart w:id="323" w:name="_Ref88654322"/>
      <w:bookmarkEnd w:id="322"/>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23"/>
    </w:p>
    <w:p w14:paraId="11AC71FF" w14:textId="26B40170"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4" w:name="_4hr1b5p" w:colFirst="0" w:colLast="0"/>
      <w:bookmarkStart w:id="325" w:name="_Ref146806850"/>
      <w:bookmarkStart w:id="326" w:name="_Ref90574053"/>
      <w:bookmarkEnd w:id="324"/>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25"/>
      <w:r w:rsidR="003F2F41" w:rsidRPr="00A96DF1">
        <w:rPr>
          <w:rFonts w:ascii="Tahoma" w:hAnsi="Tahoma" w:cs="Tahoma"/>
        </w:rPr>
        <w:t xml:space="preserve"> </w:t>
      </w:r>
    </w:p>
    <w:bookmarkEnd w:id="326"/>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7" w:name="_Ref88655974"/>
      <w:bookmarkStart w:id="328" w:name="_Toc93858004"/>
      <w:r w:rsidRPr="00A96DF1">
        <w:rPr>
          <w:rFonts w:ascii="Tahoma" w:hAnsi="Tahoma" w:cs="Tahoma"/>
          <w:color w:val="auto"/>
        </w:rPr>
        <w:t>Sutarties įvykdymo užtikrinimas</w:t>
      </w:r>
      <w:bookmarkEnd w:id="327"/>
      <w:bookmarkEnd w:id="328"/>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9" w:name="_1c1lvlb" w:colFirst="0" w:colLast="0"/>
      <w:bookmarkStart w:id="330" w:name="_Ref88655038"/>
      <w:bookmarkEnd w:id="329"/>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w:t>
      </w:r>
      <w:r w:rsidRPr="00A96DF1">
        <w:rPr>
          <w:rFonts w:ascii="Tahoma" w:hAnsi="Tahoma" w:cs="Tahoma"/>
        </w:rPr>
        <w:lastRenderedPageBreak/>
        <w:t xml:space="preserve">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30"/>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1" w:name="_Ref93606680"/>
      <w:r w:rsidRPr="00A96DF1">
        <w:rPr>
          <w:rFonts w:ascii="Tahoma" w:hAnsi="Tahoma" w:cs="Tahoma"/>
          <w:b/>
        </w:rPr>
        <w:t>Sutarties įvykdymo užtikrinimo sąlygos:</w:t>
      </w:r>
      <w:bookmarkEnd w:id="331"/>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2" w:name="_3w19e94" w:colFirst="0" w:colLast="0"/>
      <w:bookmarkStart w:id="333" w:name="_Ref88653618"/>
      <w:bookmarkEnd w:id="332"/>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proofErr w:type="spellStart"/>
      <w:r w:rsidRPr="00A96DF1">
        <w:rPr>
          <w:rFonts w:ascii="Tahoma" w:hAnsi="Tahoma" w:cs="Tahoma"/>
          <w:color w:val="auto"/>
          <w:u w:val="none"/>
        </w:rPr>
        <w:t>us</w:t>
      </w:r>
      <w:proofErr w:type="spellEnd"/>
      <w:r w:rsidRPr="00A96DF1">
        <w:rPr>
          <w:rFonts w:ascii="Tahoma" w:hAnsi="Tahoma" w:cs="Tahoma"/>
          <w:color w:val="auto"/>
          <w:u w:val="none"/>
        </w:rPr>
        <w:t xml:space="preserve">)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color w:val="auto"/>
          <w:u w:val="none"/>
        </w:rPr>
        <w:t>Poor’s</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Fitch</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Moody’s</w:t>
      </w:r>
      <w:proofErr w:type="spellEnd"/>
      <w:r w:rsidRPr="00A96DF1">
        <w:rPr>
          <w:rFonts w:ascii="Tahoma" w:hAnsi="Tahoma" w:cs="Tahoma"/>
          <w:color w:val="auto"/>
          <w:u w:val="none"/>
        </w:rPr>
        <w:t xml:space="preserve">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33"/>
      <w:bookmarkEnd w:id="334"/>
      <w:r w:rsidRPr="00A96DF1">
        <w:rPr>
          <w:rFonts w:ascii="Tahoma" w:hAnsi="Tahoma" w:cs="Tahoma"/>
          <w:color w:val="auto"/>
          <w:u w:val="none"/>
        </w:rPr>
        <w:t xml:space="preserve"> </w:t>
      </w:r>
    </w:p>
    <w:p w14:paraId="720EEBDF" w14:textId="03644303"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Ref93605755"/>
      <w:bookmarkStart w:id="336"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35"/>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7"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36"/>
      <w:bookmarkEnd w:id="337"/>
    </w:p>
    <w:p w14:paraId="3131341A" w14:textId="59292533"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8" w:name="_qbtyoq" w:colFirst="0" w:colLast="0"/>
      <w:bookmarkStart w:id="339" w:name="_Ref88653644"/>
      <w:bookmarkStart w:id="340" w:name="_Ref93605940"/>
      <w:bookmarkEnd w:id="338"/>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39"/>
      <w:r w:rsidR="00613D0D" w:rsidRPr="00A96DF1">
        <w:rPr>
          <w:rFonts w:ascii="Tahoma" w:hAnsi="Tahoma" w:cs="Tahoma"/>
          <w:color w:val="auto"/>
          <w:u w:val="none"/>
        </w:rPr>
        <w:t>;</w:t>
      </w:r>
      <w:bookmarkEnd w:id="340"/>
    </w:p>
    <w:p w14:paraId="47A89C3E" w14:textId="2AB5FAA2"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proofErr w:type="spellStart"/>
      <w:r w:rsidRPr="00A96DF1">
        <w:rPr>
          <w:rFonts w:ascii="Tahoma" w:hAnsi="Tahoma" w:cs="Tahoma"/>
          <w:color w:val="auto"/>
          <w:u w:val="none"/>
        </w:rPr>
        <w:t>Uniform</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Rules</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for</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Demand</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Guarantees</w:t>
      </w:r>
      <w:proofErr w:type="spellEnd"/>
      <w:r w:rsidRPr="00A96DF1">
        <w:rPr>
          <w:rFonts w:ascii="Tahoma" w:hAnsi="Tahoma" w:cs="Tahoma"/>
          <w:color w:val="auto"/>
          <w:u w:val="none"/>
        </w:rPr>
        <w:t xml:space="preserve">, URDG, ICC </w:t>
      </w:r>
      <w:proofErr w:type="spellStart"/>
      <w:r w:rsidRPr="00A96DF1">
        <w:rPr>
          <w:rFonts w:ascii="Tahoma" w:hAnsi="Tahoma" w:cs="Tahoma"/>
          <w:color w:val="auto"/>
          <w:u w:val="none"/>
        </w:rPr>
        <w:t>Publication</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No</w:t>
      </w:r>
      <w:proofErr w:type="spellEnd"/>
      <w:r w:rsidRPr="00A96DF1">
        <w:rPr>
          <w:rFonts w:ascii="Tahoma" w:hAnsi="Tahoma" w:cs="Tahoma"/>
          <w:color w:val="auto"/>
          <w:u w:val="none"/>
        </w:rPr>
        <w:t>.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614A93D1"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w:t>
      </w:r>
      <w:r w:rsidRPr="00A96DF1">
        <w:rPr>
          <w:rFonts w:ascii="Tahoma" w:hAnsi="Tahoma" w:cs="Tahoma"/>
        </w:rPr>
        <w:lastRenderedPageBreak/>
        <w:t>negu suma, kuria Rangovas privalo padidinti Sutarties įvykdymo užtikrinimą.</w:t>
      </w:r>
    </w:p>
    <w:p w14:paraId="72268C48" w14:textId="2C580514"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1" w:name="_2b6jogx" w:colFirst="0" w:colLast="0"/>
      <w:bookmarkEnd w:id="341"/>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2C78B37F"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2"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42"/>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3" w:name="_3abhhcj" w:colFirst="0" w:colLast="0"/>
      <w:bookmarkStart w:id="344" w:name="_Ref88653652"/>
      <w:bookmarkEnd w:id="343"/>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44"/>
    </w:p>
    <w:p w14:paraId="67438436" w14:textId="08A579AB"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614182A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5" w:name="_1pgrrkc" w:colFirst="0" w:colLast="0"/>
      <w:bookmarkStart w:id="346" w:name="_Ref88653662"/>
      <w:bookmarkEnd w:id="345"/>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46"/>
    </w:p>
    <w:p w14:paraId="372FB4EF" w14:textId="03031E7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7" w:name="_Ref88655729"/>
      <w:bookmarkStart w:id="348" w:name="_Toc93858005"/>
      <w:r w:rsidRPr="00A96DF1">
        <w:rPr>
          <w:rFonts w:ascii="Tahoma" w:hAnsi="Tahoma" w:cs="Tahoma"/>
          <w:color w:val="auto"/>
        </w:rPr>
        <w:t>Draudimas</w:t>
      </w:r>
      <w:bookmarkEnd w:id="347"/>
      <w:bookmarkEnd w:id="348"/>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49" w:name="_Toc93858006"/>
      <w:r w:rsidRPr="00A96DF1">
        <w:rPr>
          <w:rFonts w:ascii="Tahoma" w:hAnsi="Tahoma" w:cs="Tahoma"/>
          <w:color w:val="auto"/>
        </w:rPr>
        <w:t>Bendrieji draudimo reikalavimai</w:t>
      </w:r>
      <w:bookmarkEnd w:id="349"/>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A96DF1">
        <w:rPr>
          <w:rFonts w:ascii="Tahoma" w:hAnsi="Tahoma" w:cs="Tahoma"/>
        </w:rPr>
        <w:t>Poor’s</w:t>
      </w:r>
      <w:proofErr w:type="spellEnd"/>
      <w:r w:rsidR="006B7EDE" w:rsidRPr="00A96DF1">
        <w:rPr>
          <w:rFonts w:ascii="Tahoma" w:hAnsi="Tahoma" w:cs="Tahoma"/>
        </w:rPr>
        <w:t xml:space="preserve"> – „A-“, </w:t>
      </w:r>
      <w:proofErr w:type="spellStart"/>
      <w:r w:rsidR="006B7EDE" w:rsidRPr="00A96DF1">
        <w:rPr>
          <w:rFonts w:ascii="Tahoma" w:hAnsi="Tahoma" w:cs="Tahoma"/>
        </w:rPr>
        <w:t>Fitch</w:t>
      </w:r>
      <w:proofErr w:type="spellEnd"/>
      <w:r w:rsidR="006B7EDE" w:rsidRPr="00A96DF1">
        <w:rPr>
          <w:rFonts w:ascii="Tahoma" w:hAnsi="Tahoma" w:cs="Tahoma"/>
        </w:rPr>
        <w:t xml:space="preserve"> – „A-“, </w:t>
      </w:r>
      <w:proofErr w:type="spellStart"/>
      <w:r w:rsidR="006B7EDE" w:rsidRPr="00A96DF1">
        <w:rPr>
          <w:rFonts w:ascii="Tahoma" w:hAnsi="Tahoma" w:cs="Tahoma"/>
        </w:rPr>
        <w:t>Moody’s</w:t>
      </w:r>
      <w:proofErr w:type="spellEnd"/>
      <w:r w:rsidR="006B7EDE" w:rsidRPr="00A96DF1">
        <w:rPr>
          <w:rFonts w:ascii="Tahoma" w:hAnsi="Tahoma" w:cs="Tahoma"/>
        </w:rPr>
        <w:t xml:space="preserve">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2B8F25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53F1C2E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0" w:name="_Toc93858007"/>
      <w:bookmarkStart w:id="351" w:name="_Ref146805524"/>
      <w:bookmarkStart w:id="352" w:name="_Ref150949748"/>
      <w:r w:rsidRPr="00A96DF1">
        <w:rPr>
          <w:rFonts w:ascii="Tahoma" w:hAnsi="Tahoma" w:cs="Tahoma"/>
          <w:color w:val="auto"/>
        </w:rPr>
        <w:t>Projektuotojo civilinės atsakomybės draudimas</w:t>
      </w:r>
      <w:bookmarkEnd w:id="350"/>
      <w:bookmarkEnd w:id="351"/>
      <w:bookmarkEnd w:id="352"/>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3"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53"/>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w:t>
      </w:r>
      <w:r w:rsidR="007234A9" w:rsidRPr="00A96DF1">
        <w:rPr>
          <w:rFonts w:ascii="Tahoma" w:hAnsi="Tahoma" w:cs="Tahoma"/>
        </w:rPr>
        <w:lastRenderedPageBreak/>
        <w:t xml:space="preserve">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54" w:name="_Toc93858008"/>
      <w:bookmarkStart w:id="355"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54"/>
      <w:bookmarkEnd w:id="355"/>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6" w:name="_Toc93858009"/>
      <w:r w:rsidRPr="00A96DF1">
        <w:rPr>
          <w:rFonts w:ascii="Tahoma" w:hAnsi="Tahoma" w:cs="Tahoma"/>
          <w:color w:val="auto"/>
        </w:rPr>
        <w:t>Sutarties kaina</w:t>
      </w:r>
      <w:bookmarkEnd w:id="356"/>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7" w:name="_Toc93858010"/>
      <w:bookmarkStart w:id="358" w:name="_Ref166663713"/>
      <w:r w:rsidRPr="00A96DF1">
        <w:rPr>
          <w:rFonts w:ascii="Tahoma" w:hAnsi="Tahoma" w:cs="Tahoma"/>
          <w:color w:val="auto"/>
        </w:rPr>
        <w:t>Sutarties kaina ir jos apskaičiavimas</w:t>
      </w:r>
      <w:bookmarkEnd w:id="357"/>
      <w:bookmarkEnd w:id="358"/>
    </w:p>
    <w:p w14:paraId="1C477B2D" w14:textId="0C528E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9"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59"/>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0"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0"/>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1" w:name="_vgdtq7" w:colFirst="0" w:colLast="0"/>
      <w:bookmarkStart w:id="362" w:name="_Ref88926073"/>
      <w:bookmarkEnd w:id="361"/>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62"/>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568E7FF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 – Darbų sąmata.</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63" w:name="_Ref88653851"/>
      <w:bookmarkStart w:id="364" w:name="_Toc93858012"/>
      <w:r w:rsidRPr="00A96DF1">
        <w:rPr>
          <w:rFonts w:ascii="Tahoma" w:hAnsi="Tahoma" w:cs="Tahoma"/>
          <w:color w:val="auto"/>
        </w:rPr>
        <w:t xml:space="preserve">Sutarties kainos apskaičiavimas </w:t>
      </w:r>
      <w:bookmarkEnd w:id="363"/>
      <w:bookmarkEnd w:id="364"/>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054AE2F9"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5" w:name="_Toc93858013"/>
      <w:r w:rsidRPr="00A96DF1">
        <w:rPr>
          <w:rFonts w:ascii="Tahoma" w:hAnsi="Tahoma" w:cs="Tahoma"/>
          <w:color w:val="auto"/>
        </w:rPr>
        <w:t xml:space="preserve">Sutarties kainos </w:t>
      </w:r>
      <w:bookmarkEnd w:id="365"/>
      <w:r w:rsidR="00540C3C" w:rsidRPr="00A96DF1">
        <w:rPr>
          <w:rFonts w:ascii="Tahoma" w:hAnsi="Tahoma" w:cs="Tahoma"/>
          <w:color w:val="auto"/>
        </w:rPr>
        <w:t>detalizacija</w:t>
      </w:r>
    </w:p>
    <w:p w14:paraId="440C39D4" w14:textId="5566F2DA"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6" w:name="_Ref93612349"/>
      <w:r>
        <w:rPr>
          <w:rFonts w:ascii="Tahoma" w:hAnsi="Tahoma" w:cs="Tahoma"/>
        </w:rPr>
        <w:t>Rangovas privalo per 10 darbo dienų po Techninio darbo projekto patvirtinimo dienos pateikti Užsakovui sutarties kainos detalizaciją  Objektinėse ir Lokalinėse sąmatose, kurios turi būti parengtos pagal Statybos techninio reglamento STR 1.04.04:2017 „Statinio projektavimas, projekto ekspertizė“ 6 priedą;</w:t>
      </w:r>
    </w:p>
    <w:p w14:paraId="57D3A973" w14:textId="4BC15F0C"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7EACBE44"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telę</w:t>
      </w:r>
      <w:r w:rsidR="004B7CC1" w:rsidRPr="00A96DF1">
        <w:rPr>
          <w:rFonts w:ascii="Tahoma" w:hAnsi="Tahoma" w:cs="Tahoma"/>
        </w:rPr>
        <w:t>)</w:t>
      </w:r>
      <w:bookmarkEnd w:id="366"/>
      <w:r w:rsidR="00EC7ADD" w:rsidRPr="00A96DF1">
        <w:rPr>
          <w:rFonts w:ascii="Tahoma" w:hAnsi="Tahoma" w:cs="Tahoma"/>
        </w:rPr>
        <w:t>.</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7" w:name="_Ref88646839"/>
      <w:bookmarkStart w:id="368" w:name="_Toc93858014"/>
      <w:r w:rsidRPr="00A96DF1">
        <w:rPr>
          <w:rFonts w:ascii="Tahoma" w:hAnsi="Tahoma" w:cs="Tahoma"/>
          <w:color w:val="auto"/>
        </w:rPr>
        <w:t>Sutarties kainos perskaičiavimas dėl kainų lygio pokyčio</w:t>
      </w:r>
      <w:bookmarkEnd w:id="367"/>
      <w:bookmarkEnd w:id="368"/>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9" w:name="_Ref146805146"/>
      <w:bookmarkStart w:id="370"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69"/>
      <w:r w:rsidRPr="00A96DF1">
        <w:rPr>
          <w:rFonts w:ascii="Tahoma" w:hAnsi="Tahoma" w:cs="Tahoma"/>
        </w:rPr>
        <w:t xml:space="preserve"> </w:t>
      </w:r>
    </w:p>
    <w:bookmarkEnd w:id="370"/>
    <w:p w14:paraId="0E7A673D" w14:textId="141F6D13"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w:t>
      </w:r>
      <w:r w:rsidR="00787523">
        <w:rPr>
          <w:rFonts w:ascii="Tahoma" w:hAnsi="Tahoma" w:cs="Tahoma"/>
        </w:rPr>
        <w:t xml:space="preserve"> montavimo</w:t>
      </w:r>
      <w:r w:rsidR="005A3F93" w:rsidRPr="00A96DF1">
        <w:rPr>
          <w:rFonts w:ascii="Tahoma" w:hAnsi="Tahoma" w:cs="Tahoma"/>
        </w:rPr>
        <w:t xml:space="preserve">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787523">
        <w:rPr>
          <w:rFonts w:ascii="Tahoma" w:hAnsi="Tahoma" w:cs="Tahoma"/>
        </w:rPr>
        <w:t xml:space="preserve">, </w:t>
      </w:r>
      <w:r w:rsidR="00787523" w:rsidRPr="00A96DF1">
        <w:rPr>
          <w:rFonts w:ascii="Tahoma" w:hAnsi="Tahoma" w:cs="Tahoma"/>
        </w:rPr>
        <w:t>Statybos produkt</w:t>
      </w:r>
      <w:r w:rsidR="00787523">
        <w:rPr>
          <w:rFonts w:ascii="Tahoma" w:hAnsi="Tahoma" w:cs="Tahoma"/>
        </w:rPr>
        <w:t>us</w:t>
      </w:r>
      <w:r w:rsidR="00787523" w:rsidRPr="00A96DF1">
        <w:rPr>
          <w:rFonts w:ascii="Tahoma" w:hAnsi="Tahoma" w:cs="Tahoma"/>
        </w:rPr>
        <w:t xml:space="preserve"> ar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18vjpp8" w:colFirst="0" w:colLast="0"/>
      <w:bookmarkStart w:id="372" w:name="_Ref173360629"/>
      <w:bookmarkStart w:id="373" w:name="_Ref88653909"/>
      <w:bookmarkEnd w:id="371"/>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72"/>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5"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 xml:space="preserve">K = </w:t>
      </w:r>
      <w:proofErr w:type="spellStart"/>
      <w:r w:rsidRPr="00A96DF1">
        <w:rPr>
          <w:rFonts w:ascii="Tahoma" w:hAnsi="Tahoma" w:cs="Tahoma"/>
          <w:b/>
        </w:rPr>
        <w:t>IPb</w:t>
      </w:r>
      <w:proofErr w:type="spellEnd"/>
      <w:r w:rsidRPr="00A96DF1">
        <w:rPr>
          <w:rFonts w:ascii="Tahoma" w:hAnsi="Tahoma" w:cs="Tahoma"/>
          <w:b/>
        </w:rPr>
        <w:t xml:space="preserve"> / </w:t>
      </w:r>
      <w:proofErr w:type="spellStart"/>
      <w:r w:rsidRPr="00A96DF1">
        <w:rPr>
          <w:rFonts w:ascii="Tahoma" w:hAnsi="Tahoma" w:cs="Tahoma"/>
          <w:b/>
        </w:rPr>
        <w:t>IPr</w:t>
      </w:r>
      <w:proofErr w:type="spellEnd"/>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IPr</w:t>
      </w:r>
      <w:proofErr w:type="spellEnd"/>
      <w:r w:rsidRPr="00A96DF1">
        <w:rPr>
          <w:rFonts w:ascii="Tahoma" w:hAnsi="Tahoma" w:cs="Tahoma"/>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IPb</w:t>
      </w:r>
      <w:proofErr w:type="spellEnd"/>
      <w:r w:rsidRPr="00A96DF1">
        <w:rPr>
          <w:rFonts w:ascii="Tahoma" w:hAnsi="Tahoma" w:cs="Tahoma"/>
        </w:rPr>
        <w:t xml:space="preserve">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4906CB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3sv78d1" w:colFirst="0" w:colLast="0"/>
      <w:bookmarkEnd w:id="373"/>
      <w:bookmarkEnd w:id="374"/>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5" w:name="_Ref173361746"/>
      <w:bookmarkStart w:id="376" w:name="_Ref146805164"/>
      <w:bookmarkStart w:id="377"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5"/>
      <w:r w:rsidR="006B7EDE" w:rsidRPr="00A96DF1">
        <w:rPr>
          <w:rFonts w:ascii="Tahoma" w:hAnsi="Tahoma" w:cs="Tahoma"/>
        </w:rPr>
        <w:t>.</w:t>
      </w:r>
      <w:bookmarkEnd w:id="376"/>
      <w:r w:rsidR="006B7EDE" w:rsidRPr="00A96DF1">
        <w:rPr>
          <w:rFonts w:ascii="Tahoma" w:hAnsi="Tahoma" w:cs="Tahoma"/>
        </w:rPr>
        <w:t xml:space="preserve"> </w:t>
      </w:r>
    </w:p>
    <w:bookmarkEnd w:id="377"/>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8" w:name="_n5rssn" w:colFirst="0" w:colLast="0"/>
      <w:bookmarkStart w:id="379" w:name="_375fbgg" w:colFirst="0" w:colLast="0"/>
      <w:bookmarkStart w:id="380" w:name="_1maplo9" w:colFirst="0" w:colLast="0"/>
      <w:bookmarkStart w:id="381" w:name="_46ad4c2" w:colFirst="0" w:colLast="0"/>
      <w:bookmarkStart w:id="382" w:name="_Toc93858016"/>
      <w:bookmarkEnd w:id="378"/>
      <w:bookmarkEnd w:id="379"/>
      <w:bookmarkEnd w:id="380"/>
      <w:bookmarkEnd w:id="381"/>
      <w:r w:rsidRPr="00A96DF1">
        <w:rPr>
          <w:rFonts w:ascii="Tahoma" w:hAnsi="Tahoma" w:cs="Tahoma"/>
          <w:color w:val="auto"/>
        </w:rPr>
        <w:t>Sutarties kainos perskaičiavimas dėl mokesčių pakeitimo</w:t>
      </w:r>
      <w:bookmarkEnd w:id="382"/>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3" w:name="_Ref88646768"/>
      <w:bookmarkStart w:id="384" w:name="_Toc93858017"/>
      <w:r w:rsidRPr="00A96DF1">
        <w:rPr>
          <w:rFonts w:ascii="Tahoma" w:hAnsi="Tahoma" w:cs="Tahoma"/>
          <w:color w:val="auto"/>
        </w:rPr>
        <w:t>Sutarties kainos pakeitimai dėl kiekių (apimčių) keitimo</w:t>
      </w:r>
      <w:bookmarkEnd w:id="383"/>
      <w:bookmarkEnd w:id="384"/>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5"/>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7CCCC9C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3kkl7fh" w:colFirst="0" w:colLast="0"/>
      <w:bookmarkStart w:id="387" w:name="_Ref88654277"/>
      <w:bookmarkEnd w:id="386"/>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87"/>
    </w:p>
    <w:p w14:paraId="7EFADF3B" w14:textId="46AB0528"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8" w:name="_1zpvhna" w:colFirst="0" w:colLast="0"/>
      <w:bookmarkStart w:id="389" w:name="_Ref88654125"/>
      <w:bookmarkEnd w:id="388"/>
      <w:r w:rsidRPr="00A96DF1">
        <w:rPr>
          <w:rFonts w:ascii="Tahoma" w:hAnsi="Tahoma" w:cs="Tahoma"/>
        </w:rPr>
        <w:lastRenderedPageBreak/>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89"/>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0" w:name="_4jpj0b3" w:colFirst="0" w:colLast="0"/>
      <w:bookmarkStart w:id="391" w:name="_Ref88654188"/>
      <w:bookmarkEnd w:id="390"/>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391"/>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2" w:name="_1e03kqp" w:colFirst="0" w:colLast="0"/>
      <w:bookmarkStart w:id="393" w:name="_Ref88817011"/>
      <w:bookmarkStart w:id="394" w:name="_Toc93858021"/>
      <w:bookmarkEnd w:id="392"/>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393"/>
      <w:bookmarkEnd w:id="394"/>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5" w:name="_Ref88654408"/>
      <w:bookmarkStart w:id="396" w:name="_Toc93858022"/>
      <w:r w:rsidRPr="00A96DF1">
        <w:rPr>
          <w:rFonts w:ascii="Tahoma" w:hAnsi="Tahoma" w:cs="Tahoma"/>
          <w:color w:val="auto"/>
        </w:rPr>
        <w:t>Išankstinis mokėjimas (avansas)</w:t>
      </w:r>
      <w:bookmarkEnd w:id="395"/>
      <w:bookmarkEnd w:id="396"/>
    </w:p>
    <w:p w14:paraId="194CACE4" w14:textId="7BB728D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397"/>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8" w:name="_Ref89056608"/>
      <w:bookmarkStart w:id="399"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398"/>
      <w:bookmarkEnd w:id="399"/>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0"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rPr>
        <w:t>Poor’s</w:t>
      </w:r>
      <w:proofErr w:type="spellEnd"/>
      <w:r w:rsidRPr="00A96DF1">
        <w:rPr>
          <w:rFonts w:ascii="Tahoma" w:hAnsi="Tahoma" w:cs="Tahoma"/>
        </w:rPr>
        <w:t xml:space="preserve"> – „A-“, </w:t>
      </w:r>
      <w:proofErr w:type="spellStart"/>
      <w:r w:rsidRPr="00A96DF1">
        <w:rPr>
          <w:rFonts w:ascii="Tahoma" w:hAnsi="Tahoma" w:cs="Tahoma"/>
        </w:rPr>
        <w:t>Fitch</w:t>
      </w:r>
      <w:proofErr w:type="spellEnd"/>
      <w:r w:rsidRPr="00A96DF1">
        <w:rPr>
          <w:rFonts w:ascii="Tahoma" w:hAnsi="Tahoma" w:cs="Tahoma"/>
        </w:rPr>
        <w:t xml:space="preserve"> – „A-“, </w:t>
      </w:r>
      <w:proofErr w:type="spellStart"/>
      <w:r w:rsidRPr="00A96DF1">
        <w:rPr>
          <w:rFonts w:ascii="Tahoma" w:hAnsi="Tahoma" w:cs="Tahoma"/>
        </w:rPr>
        <w:t>Moody’s</w:t>
      </w:r>
      <w:proofErr w:type="spellEnd"/>
      <w:r w:rsidRPr="00A96DF1">
        <w:rPr>
          <w:rFonts w:ascii="Tahoma" w:hAnsi="Tahoma" w:cs="Tahoma"/>
        </w:rPr>
        <w:t xml:space="preserve">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00"/>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1"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01"/>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6DFC7423"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2"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02"/>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3"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03"/>
      <w:r w:rsidRPr="00A96DF1">
        <w:rPr>
          <w:rFonts w:ascii="Tahoma" w:hAnsi="Tahoma" w:cs="Tahoma"/>
        </w:rPr>
        <w:t xml:space="preserve"> </w:t>
      </w:r>
    </w:p>
    <w:p w14:paraId="367DAC88" w14:textId="625438F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503276">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04"/>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w:t>
      </w:r>
      <w:proofErr w:type="spellStart"/>
      <w:r w:rsidR="00A035F9" w:rsidRPr="00A96DF1">
        <w:rPr>
          <w:rFonts w:ascii="Tahoma" w:hAnsi="Tahoma" w:cs="Tahoma"/>
        </w:rPr>
        <w:t>Uniform</w:t>
      </w:r>
      <w:proofErr w:type="spellEnd"/>
      <w:r w:rsidR="00A035F9" w:rsidRPr="00A96DF1">
        <w:rPr>
          <w:rFonts w:ascii="Tahoma" w:hAnsi="Tahoma" w:cs="Tahoma"/>
        </w:rPr>
        <w:t xml:space="preserve"> </w:t>
      </w:r>
      <w:proofErr w:type="spellStart"/>
      <w:r w:rsidR="00A035F9" w:rsidRPr="00A96DF1">
        <w:rPr>
          <w:rFonts w:ascii="Tahoma" w:hAnsi="Tahoma" w:cs="Tahoma"/>
        </w:rPr>
        <w:t>Rules</w:t>
      </w:r>
      <w:proofErr w:type="spellEnd"/>
      <w:r w:rsidR="00A035F9" w:rsidRPr="00A96DF1">
        <w:rPr>
          <w:rFonts w:ascii="Tahoma" w:hAnsi="Tahoma" w:cs="Tahoma"/>
        </w:rPr>
        <w:t xml:space="preserve"> </w:t>
      </w:r>
      <w:proofErr w:type="spellStart"/>
      <w:r w:rsidR="00A035F9" w:rsidRPr="00A96DF1">
        <w:rPr>
          <w:rFonts w:ascii="Tahoma" w:hAnsi="Tahoma" w:cs="Tahoma"/>
        </w:rPr>
        <w:t>for</w:t>
      </w:r>
      <w:proofErr w:type="spellEnd"/>
      <w:r w:rsidR="00A035F9" w:rsidRPr="00A96DF1">
        <w:rPr>
          <w:rFonts w:ascii="Tahoma" w:hAnsi="Tahoma" w:cs="Tahoma"/>
        </w:rPr>
        <w:t xml:space="preserve"> </w:t>
      </w:r>
      <w:proofErr w:type="spellStart"/>
      <w:r w:rsidR="00A035F9" w:rsidRPr="00A96DF1">
        <w:rPr>
          <w:rFonts w:ascii="Tahoma" w:hAnsi="Tahoma" w:cs="Tahoma"/>
        </w:rPr>
        <w:t>Demand</w:t>
      </w:r>
      <w:proofErr w:type="spellEnd"/>
      <w:r w:rsidR="00A035F9" w:rsidRPr="00A96DF1">
        <w:rPr>
          <w:rFonts w:ascii="Tahoma" w:hAnsi="Tahoma" w:cs="Tahoma"/>
        </w:rPr>
        <w:t xml:space="preserve"> </w:t>
      </w:r>
      <w:proofErr w:type="spellStart"/>
      <w:r w:rsidR="00A035F9" w:rsidRPr="00A96DF1">
        <w:rPr>
          <w:rFonts w:ascii="Tahoma" w:hAnsi="Tahoma" w:cs="Tahoma"/>
        </w:rPr>
        <w:t>Guarantees</w:t>
      </w:r>
      <w:proofErr w:type="spellEnd"/>
      <w:r w:rsidR="00A035F9" w:rsidRPr="00A96DF1">
        <w:rPr>
          <w:rFonts w:ascii="Tahoma" w:hAnsi="Tahoma" w:cs="Tahoma"/>
        </w:rPr>
        <w:t xml:space="preserve">, URDG, ICC </w:t>
      </w:r>
      <w:proofErr w:type="spellStart"/>
      <w:r w:rsidR="00A035F9" w:rsidRPr="00A96DF1">
        <w:rPr>
          <w:rFonts w:ascii="Tahoma" w:hAnsi="Tahoma" w:cs="Tahoma"/>
        </w:rPr>
        <w:t>Publication</w:t>
      </w:r>
      <w:proofErr w:type="spellEnd"/>
      <w:r w:rsidR="00A035F9" w:rsidRPr="00A96DF1">
        <w:rPr>
          <w:rFonts w:ascii="Tahoma" w:hAnsi="Tahoma" w:cs="Tahoma"/>
        </w:rPr>
        <w:t xml:space="preserve"> </w:t>
      </w:r>
      <w:proofErr w:type="spellStart"/>
      <w:r w:rsidR="00A035F9" w:rsidRPr="00A96DF1">
        <w:rPr>
          <w:rFonts w:ascii="Tahoma" w:hAnsi="Tahoma" w:cs="Tahoma"/>
        </w:rPr>
        <w:t>No</w:t>
      </w:r>
      <w:proofErr w:type="spellEnd"/>
      <w:r w:rsidR="00A035F9" w:rsidRPr="00A96DF1">
        <w:rPr>
          <w:rFonts w:ascii="Tahoma" w:hAnsi="Tahoma" w:cs="Tahoma"/>
        </w:rPr>
        <w:t>.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0027921F"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5"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05"/>
    </w:p>
    <w:p w14:paraId="050631CA" w14:textId="789B8F3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6"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w:t>
      </w:r>
      <w:r w:rsidRPr="00A96DF1">
        <w:rPr>
          <w:rFonts w:ascii="Tahoma" w:hAnsi="Tahoma" w:cs="Tahoma"/>
        </w:rPr>
        <w:lastRenderedPageBreak/>
        <w:t>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06"/>
    </w:p>
    <w:p w14:paraId="59B0D06C" w14:textId="69EDA229"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07"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503276">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07"/>
    </w:p>
    <w:p w14:paraId="6F38A85B" w14:textId="426F16BB"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8" w:name="_Ref88653531"/>
      <w:bookmarkStart w:id="409" w:name="_Toc93858023"/>
      <w:r w:rsidRPr="00A96DF1">
        <w:rPr>
          <w:rFonts w:ascii="Tahoma" w:hAnsi="Tahoma" w:cs="Tahoma"/>
          <w:color w:val="auto"/>
        </w:rPr>
        <w:t>Tarpiniai mokėjimai</w:t>
      </w:r>
      <w:bookmarkEnd w:id="408"/>
      <w:bookmarkEnd w:id="409"/>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0" w:name="_4bewzdj" w:colFirst="0" w:colLast="0"/>
      <w:bookmarkStart w:id="411" w:name="_Ref88654435"/>
      <w:bookmarkEnd w:id="410"/>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11"/>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12"/>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13"/>
    </w:p>
    <w:p w14:paraId="6D3CC275" w14:textId="1D778A6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89046351"/>
      <w:bookmarkStart w:id="415"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4"/>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5"/>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2qk79lc" w:colFirst="0" w:colLast="0"/>
      <w:bookmarkStart w:id="417" w:name="_Ref88654478"/>
      <w:bookmarkEnd w:id="416"/>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w:t>
      </w:r>
      <w:r w:rsidR="006B7EDE" w:rsidRPr="00A96DF1">
        <w:rPr>
          <w:rFonts w:ascii="Tahoma" w:hAnsi="Tahoma" w:cs="Tahoma"/>
        </w:rPr>
        <w:lastRenderedPageBreak/>
        <w:t>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17"/>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8" w:name="_15phjt5" w:colFirst="0" w:colLast="0"/>
      <w:bookmarkStart w:id="419" w:name="_3pp52gy" w:colFirst="0" w:colLast="0"/>
      <w:bookmarkEnd w:id="418"/>
      <w:bookmarkEnd w:id="419"/>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3B2F483A"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0" w:name="_Ref88653508"/>
      <w:bookmarkStart w:id="421" w:name="_Ref89196421"/>
      <w:bookmarkStart w:id="422" w:name="_Toc93858024"/>
      <w:r w:rsidRPr="00A96DF1">
        <w:rPr>
          <w:rFonts w:ascii="Tahoma" w:hAnsi="Tahoma" w:cs="Tahoma"/>
          <w:color w:val="auto"/>
        </w:rPr>
        <w:t>Galutinis atsiskaitymas</w:t>
      </w:r>
      <w:bookmarkEnd w:id="420"/>
      <w:bookmarkEnd w:id="421"/>
      <w:bookmarkEnd w:id="422"/>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jzpmwk" w:colFirst="0" w:colLast="0"/>
      <w:bookmarkStart w:id="424" w:name="_Ref88598410"/>
      <w:bookmarkEnd w:id="423"/>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24"/>
      <w:r w:rsidRPr="00A96DF1">
        <w:rPr>
          <w:rFonts w:ascii="Tahoma" w:hAnsi="Tahoma" w:cs="Tahoma"/>
        </w:rPr>
        <w:t xml:space="preserve"> </w:t>
      </w:r>
    </w:p>
    <w:p w14:paraId="4B743BBC" w14:textId="53DA6BE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088C3DBA"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2CE127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5"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25"/>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33074CB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53D2AE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6" w:name="_33zd5kd" w:colFirst="0" w:colLast="0"/>
      <w:bookmarkStart w:id="427" w:name="_Ref88654572"/>
      <w:bookmarkEnd w:id="426"/>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A96DF1">
        <w:rPr>
          <w:rFonts w:ascii="Tahoma" w:hAnsi="Tahoma" w:cs="Tahoma"/>
        </w:rPr>
        <w:t>os</w:t>
      </w:r>
      <w:proofErr w:type="spellEnd"/>
      <w:r w:rsidR="00563EBF" w:rsidRPr="00A96DF1">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27"/>
    </w:p>
    <w:p w14:paraId="194F9820" w14:textId="268EDA2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8" w:name="_Toc93858025"/>
      <w:r w:rsidRPr="00A96DF1">
        <w:rPr>
          <w:rFonts w:ascii="Tahoma" w:hAnsi="Tahoma" w:cs="Tahoma"/>
          <w:color w:val="auto"/>
        </w:rPr>
        <w:t>Kiti atsiskaitymo klausimai</w:t>
      </w:r>
      <w:bookmarkEnd w:id="428"/>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29"/>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0" w:name="_Toc93858026"/>
      <w:r w:rsidRPr="00A96DF1">
        <w:rPr>
          <w:rFonts w:ascii="Tahoma" w:hAnsi="Tahoma" w:cs="Tahoma"/>
          <w:color w:val="auto"/>
        </w:rPr>
        <w:t>Konfidenciali informacija</w:t>
      </w:r>
      <w:bookmarkEnd w:id="430"/>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w:t>
      </w:r>
      <w:r w:rsidR="006A6A17" w:rsidRPr="00A96DF1">
        <w:rPr>
          <w:rFonts w:ascii="Tahoma" w:hAnsi="Tahoma" w:cs="Tahoma"/>
        </w:rPr>
        <w:lastRenderedPageBreak/>
        <w:t xml:space="preserve">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31"/>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2" w:name="_Toc93858027"/>
      <w:r w:rsidRPr="00A96DF1">
        <w:rPr>
          <w:rFonts w:ascii="Tahoma" w:hAnsi="Tahoma" w:cs="Tahoma"/>
          <w:color w:val="auto"/>
        </w:rPr>
        <w:t>Asmens duomenų apsauga</w:t>
      </w:r>
      <w:bookmarkEnd w:id="432"/>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8"/>
      <w:r w:rsidRPr="00A96DF1">
        <w:rPr>
          <w:rFonts w:ascii="Tahoma" w:hAnsi="Tahoma" w:cs="Tahoma"/>
          <w:color w:val="auto"/>
        </w:rPr>
        <w:t>Trečiųjų asmenų patikrinimai</w:t>
      </w:r>
      <w:bookmarkEnd w:id="433"/>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Toc93858029"/>
      <w:r w:rsidRPr="00A96DF1">
        <w:rPr>
          <w:rFonts w:ascii="Tahoma" w:hAnsi="Tahoma" w:cs="Tahoma"/>
          <w:color w:val="auto"/>
        </w:rPr>
        <w:t>Teisių perleidimas</w:t>
      </w:r>
      <w:bookmarkEnd w:id="434"/>
    </w:p>
    <w:p w14:paraId="63983FAF" w14:textId="3C96F847"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503276">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35"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5"/>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36" w:name="_1wjtbr7" w:colFirst="0" w:colLast="0"/>
      <w:bookmarkEnd w:id="436"/>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30"/>
      <w:r w:rsidRPr="00A96DF1">
        <w:rPr>
          <w:rFonts w:ascii="Tahoma" w:hAnsi="Tahoma" w:cs="Tahoma"/>
          <w:color w:val="auto"/>
        </w:rPr>
        <w:t>Pareiškimai ir garantijos</w:t>
      </w:r>
      <w:bookmarkEnd w:id="437"/>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8" w:name="_2vor4mt" w:colFirst="0" w:colLast="0"/>
      <w:bookmarkStart w:id="439" w:name="_Ref88654629"/>
      <w:bookmarkEnd w:id="438"/>
      <w:r w:rsidRPr="00A96DF1">
        <w:rPr>
          <w:rFonts w:ascii="Tahoma" w:hAnsi="Tahoma" w:cs="Tahoma"/>
        </w:rPr>
        <w:t>Kiekviena iš Šalių pareiškia ir garantuoja kitai Šaliai, kad:</w:t>
      </w:r>
      <w:bookmarkEnd w:id="439"/>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w:t>
      </w:r>
      <w:r w:rsidRPr="00A96DF1">
        <w:rPr>
          <w:rFonts w:ascii="Tahoma" w:hAnsi="Tahoma" w:cs="Tahoma"/>
        </w:rPr>
        <w:lastRenderedPageBreak/>
        <w:t>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F8B91A2"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Ref88656587"/>
      <w:bookmarkStart w:id="441" w:name="_Toc93858031"/>
      <w:r w:rsidRPr="00A96DF1">
        <w:rPr>
          <w:rFonts w:ascii="Tahoma" w:hAnsi="Tahoma" w:cs="Tahoma"/>
          <w:color w:val="auto"/>
        </w:rPr>
        <w:t>Bendrieji atsakomybės klausimai</w:t>
      </w:r>
      <w:bookmarkEnd w:id="440"/>
      <w:bookmarkEnd w:id="441"/>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2" w:name="_Toc93858032"/>
      <w:r w:rsidRPr="00A96DF1">
        <w:rPr>
          <w:rFonts w:ascii="Tahoma" w:hAnsi="Tahoma" w:cs="Tahoma"/>
          <w:color w:val="auto"/>
        </w:rPr>
        <w:t>Nenugalima jėga</w:t>
      </w:r>
      <w:bookmarkEnd w:id="442"/>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3" w:name="_Toc93858033"/>
      <w:r w:rsidRPr="00A96DF1">
        <w:rPr>
          <w:rFonts w:ascii="Tahoma" w:hAnsi="Tahoma" w:cs="Tahoma"/>
          <w:color w:val="auto"/>
        </w:rPr>
        <w:t>Sutarties nuostatų negaliojimas</w:t>
      </w:r>
      <w:bookmarkEnd w:id="443"/>
    </w:p>
    <w:p w14:paraId="43214E72" w14:textId="5A86D448"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Ref93693524"/>
      <w:bookmarkStart w:id="445"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4"/>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6" w:name="_Toc93858034"/>
      <w:bookmarkStart w:id="447" w:name="_Ref93879212"/>
      <w:bookmarkStart w:id="448" w:name="_Ref173417680"/>
      <w:bookmarkStart w:id="449" w:name="_Ref173417719"/>
      <w:bookmarkStart w:id="450" w:name="_Ref173417739"/>
      <w:r w:rsidRPr="00A96DF1">
        <w:rPr>
          <w:rFonts w:ascii="Tahoma" w:hAnsi="Tahoma" w:cs="Tahoma"/>
          <w:color w:val="auto"/>
        </w:rPr>
        <w:t>Sutarties pakeitimai</w:t>
      </w:r>
      <w:bookmarkEnd w:id="445"/>
      <w:bookmarkEnd w:id="446"/>
      <w:bookmarkEnd w:id="447"/>
      <w:bookmarkEnd w:id="448"/>
      <w:bookmarkEnd w:id="449"/>
      <w:bookmarkEnd w:id="450"/>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ir Įstatymuose aiškiai nurodytais atvejais Sutartis gali būti keičiama, Šalims sudarant Susitarimą pagal priede </w:t>
      </w:r>
      <w:r w:rsidRPr="00A96DF1">
        <w:rPr>
          <w:rFonts w:ascii="Tahoma" w:hAnsi="Tahoma" w:cs="Tahoma"/>
        </w:rPr>
        <w:lastRenderedPageBreak/>
        <w:t>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1"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51"/>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2" w:name="_p49hy1" w:colFirst="0" w:colLast="0"/>
      <w:bookmarkStart w:id="453" w:name="_Ref88654670"/>
      <w:bookmarkEnd w:id="452"/>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53"/>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393x0lu" w:colFirst="0" w:colLast="0"/>
      <w:bookmarkStart w:id="455" w:name="_Ref88654685"/>
      <w:bookmarkEnd w:id="454"/>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55"/>
    </w:p>
    <w:p w14:paraId="10319A32" w14:textId="41A3390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6" w:name="_1o97atn" w:colFirst="0" w:colLast="0"/>
      <w:bookmarkStart w:id="457" w:name="_Ref88654692"/>
      <w:bookmarkEnd w:id="456"/>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57"/>
    </w:p>
    <w:bookmarkStart w:id="458" w:name="_Ref89037765"/>
    <w:p w14:paraId="59F5230A" w14:textId="16367D2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58"/>
    </w:p>
    <w:p w14:paraId="2C4E1D49" w14:textId="3F78C054"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9"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59"/>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0"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60"/>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1" w:name="_Ref88655540"/>
      <w:bookmarkStart w:id="462" w:name="_Toc93858035"/>
      <w:r w:rsidRPr="00A96DF1">
        <w:rPr>
          <w:rFonts w:ascii="Tahoma" w:hAnsi="Tahoma" w:cs="Tahoma"/>
          <w:color w:val="auto"/>
        </w:rPr>
        <w:t>Sutarties nutraukimas</w:t>
      </w:r>
      <w:bookmarkEnd w:id="461"/>
      <w:bookmarkEnd w:id="462"/>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3" w:name="_Ref88488501"/>
      <w:bookmarkStart w:id="464" w:name="_Toc93858036"/>
      <w:r w:rsidRPr="00A96DF1">
        <w:rPr>
          <w:rFonts w:ascii="Tahoma" w:hAnsi="Tahoma" w:cs="Tahoma"/>
          <w:color w:val="auto"/>
        </w:rPr>
        <w:t>Pretenzijos dėl Sutarties pažeidimų</w:t>
      </w:r>
      <w:bookmarkEnd w:id="463"/>
      <w:bookmarkEnd w:id="464"/>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5"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65"/>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6"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66"/>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7" w:name="_Toc93858037"/>
      <w:r w:rsidRPr="00A96DF1">
        <w:rPr>
          <w:rFonts w:ascii="Tahoma" w:hAnsi="Tahoma" w:cs="Tahoma"/>
          <w:color w:val="auto"/>
        </w:rPr>
        <w:t>Sutarties nutraukimas Užsakovo iniciatyva</w:t>
      </w:r>
      <w:bookmarkEnd w:id="467"/>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8" w:name="_3mj2wkv" w:colFirst="0" w:colLast="0"/>
      <w:bookmarkStart w:id="469" w:name="_Ref88654785"/>
      <w:bookmarkEnd w:id="468"/>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69"/>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21od6so" w:colFirst="0" w:colLast="0"/>
      <w:bookmarkEnd w:id="470"/>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1" w:name="_gtnh0h" w:colFirst="0" w:colLast="0"/>
      <w:bookmarkStart w:id="472" w:name="_Ref88653519"/>
      <w:bookmarkEnd w:id="471"/>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72"/>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30tazoa" w:colFirst="0" w:colLast="0"/>
      <w:bookmarkStart w:id="474" w:name="_Ref93696121"/>
      <w:bookmarkEnd w:id="473"/>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74"/>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1fyl9w3" w:colFirst="0" w:colLast="0"/>
      <w:bookmarkStart w:id="476" w:name="_Ref88654800"/>
      <w:bookmarkEnd w:id="475"/>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76"/>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3zy8sjw" w:colFirst="0" w:colLast="0"/>
      <w:bookmarkStart w:id="478" w:name="_Ref93695543"/>
      <w:bookmarkEnd w:id="477"/>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78"/>
    </w:p>
    <w:p w14:paraId="6BD22733" w14:textId="7502AAAD"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Ref93696139"/>
      <w:r w:rsidRPr="00A96DF1">
        <w:rPr>
          <w:rFonts w:ascii="Tahoma" w:hAnsi="Tahoma" w:cs="Tahoma"/>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w:t>
      </w:r>
      <w:r w:rsidRPr="00A96DF1">
        <w:rPr>
          <w:rFonts w:ascii="Tahoma" w:hAnsi="Tahoma" w:cs="Tahoma"/>
        </w:rPr>
        <w:lastRenderedPageBreak/>
        <w:t>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79"/>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80" w:name="_2f3j2rp" w:colFirst="0" w:colLast="0"/>
      <w:bookmarkStart w:id="481" w:name="_Ref88654847"/>
      <w:bookmarkEnd w:id="480"/>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184EE314"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503276">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81"/>
      <w:bookmarkEnd w:id="482"/>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u8tczi" w:colFirst="0" w:colLast="0"/>
      <w:bookmarkStart w:id="484" w:name="_Ref88654857"/>
      <w:bookmarkEnd w:id="483"/>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4"/>
    </w:p>
    <w:p w14:paraId="326D5953" w14:textId="68A87E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F0DE91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5" w:name="_Toc93858038"/>
      <w:r w:rsidRPr="00A96DF1">
        <w:rPr>
          <w:rFonts w:ascii="Tahoma" w:hAnsi="Tahoma" w:cs="Tahoma"/>
          <w:color w:val="auto"/>
        </w:rPr>
        <w:t>Sutarties nutraukimas Rangovo iniciatyva</w:t>
      </w:r>
      <w:bookmarkEnd w:id="485"/>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6" w:name="_1tdr5v4" w:colFirst="0" w:colLast="0"/>
      <w:bookmarkStart w:id="487" w:name="_Ref88654892"/>
      <w:bookmarkEnd w:id="486"/>
      <w:r w:rsidRPr="00A96DF1">
        <w:rPr>
          <w:rFonts w:ascii="Tahoma" w:hAnsi="Tahoma" w:cs="Tahoma"/>
        </w:rPr>
        <w:t>Rangovas turi teisę vienašališkai ne teismo tvarka nutraukti Sutartį, jeigu:</w:t>
      </w:r>
      <w:bookmarkEnd w:id="487"/>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8" w:name="_4ddeoix" w:colFirst="0" w:colLast="0"/>
      <w:bookmarkStart w:id="489" w:name="_Ref88654900"/>
      <w:bookmarkEnd w:id="488"/>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489"/>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0"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490"/>
    </w:p>
    <w:p w14:paraId="1A786E1E" w14:textId="7214AF16"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25D0A0E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491" w:name="_Toc140739974"/>
      <w:bookmarkStart w:id="492" w:name="_Ref89050503"/>
      <w:bookmarkStart w:id="493" w:name="_Toc93858039"/>
      <w:r w:rsidRPr="00A96DF1">
        <w:rPr>
          <w:rFonts w:ascii="Tahoma" w:hAnsi="Tahoma" w:cs="Tahoma"/>
        </w:rPr>
        <w:t>Sutarties nutraukimas Šalių susitarimu</w:t>
      </w:r>
      <w:bookmarkEnd w:id="491"/>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043DD456"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63579294"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494" w:name="_Ref146806458"/>
      <w:r w:rsidRPr="00A96DF1">
        <w:rPr>
          <w:rFonts w:ascii="Tahoma" w:hAnsi="Tahoma" w:cs="Tahoma"/>
          <w:color w:val="auto"/>
        </w:rPr>
        <w:lastRenderedPageBreak/>
        <w:t xml:space="preserve">Šalių teisės ir pareigos Sutarties nutraukimo </w:t>
      </w:r>
      <w:r w:rsidRPr="00A96DF1">
        <w:rPr>
          <w:rFonts w:ascii="Tahoma" w:hAnsi="Tahoma" w:cs="Tahoma"/>
        </w:rPr>
        <w:t>atveju</w:t>
      </w:r>
      <w:bookmarkEnd w:id="492"/>
      <w:bookmarkEnd w:id="493"/>
      <w:bookmarkEnd w:id="494"/>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5"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5"/>
    </w:p>
    <w:p w14:paraId="0F8AAF75" w14:textId="402B053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17nz8yj" w:colFirst="0" w:colLast="0"/>
      <w:bookmarkStart w:id="497" w:name="_Ref88654561"/>
      <w:bookmarkEnd w:id="496"/>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497"/>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Ref93869265"/>
      <w:r w:rsidRPr="00A96DF1">
        <w:rPr>
          <w:rFonts w:ascii="Tahoma" w:hAnsi="Tahoma" w:cs="Tahoma"/>
        </w:rPr>
        <w:t>Nutraukus Sutartį</w:t>
      </w:r>
      <w:r w:rsidR="006B7EDE" w:rsidRPr="00A96DF1">
        <w:rPr>
          <w:rFonts w:ascii="Tahoma" w:hAnsi="Tahoma" w:cs="Tahoma"/>
        </w:rPr>
        <w:t>, Rangovas privalo:</w:t>
      </w:r>
      <w:bookmarkEnd w:id="498"/>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9" w:name="_3rnmrmc" w:colFirst="0" w:colLast="0"/>
      <w:bookmarkStart w:id="500" w:name="_Ref88654960"/>
      <w:bookmarkEnd w:id="499"/>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00"/>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26sx1u5" w:colFirst="0" w:colLast="0"/>
      <w:bookmarkStart w:id="502" w:name="_Ref88654927"/>
      <w:bookmarkEnd w:id="501"/>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02"/>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605123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w:t>
      </w:r>
      <w:proofErr w:type="spellStart"/>
      <w:r w:rsidR="00591502" w:rsidRPr="00A96DF1">
        <w:rPr>
          <w:rFonts w:ascii="Tahoma" w:hAnsi="Tahoma" w:cs="Tahoma"/>
        </w:rPr>
        <w:t>us</w:t>
      </w:r>
      <w:proofErr w:type="spellEnd"/>
      <w:r w:rsidR="00591502" w:rsidRPr="00A96DF1">
        <w:rPr>
          <w:rFonts w:ascii="Tahoma" w:hAnsi="Tahoma" w:cs="Tahoma"/>
        </w:rPr>
        <w:t>)</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478033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3"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03"/>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ly7c1y" w:colFirst="0" w:colLast="0"/>
      <w:bookmarkStart w:id="505" w:name="_Ref89167709"/>
      <w:bookmarkEnd w:id="504"/>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05"/>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6" w:name="_Ref90407939"/>
      <w:bookmarkStart w:id="507" w:name="_Toc93858040"/>
      <w:r w:rsidRPr="00A96DF1">
        <w:rPr>
          <w:rFonts w:ascii="Tahoma" w:hAnsi="Tahoma" w:cs="Tahoma"/>
          <w:color w:val="auto"/>
        </w:rPr>
        <w:t>Bendravimo tvarka ir kalba</w:t>
      </w:r>
      <w:bookmarkEnd w:id="506"/>
      <w:bookmarkEnd w:id="507"/>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8" w:name="_1l354xk" w:colFirst="0" w:colLast="0"/>
      <w:bookmarkStart w:id="509" w:name="_Ref88646977"/>
      <w:bookmarkEnd w:id="508"/>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09"/>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452snld" w:colFirst="0" w:colLast="0"/>
      <w:bookmarkStart w:id="511" w:name="_Ref88646985"/>
      <w:bookmarkEnd w:id="510"/>
      <w:r w:rsidRPr="00A96DF1">
        <w:rPr>
          <w:rFonts w:ascii="Tahoma" w:hAnsi="Tahoma" w:cs="Tahoma"/>
        </w:rPr>
        <w:t>Jeigu pranešimas siunčiamas el. paštu, laikoma, kad gavėjas jį gavo kitą darbo dieną.</w:t>
      </w:r>
      <w:bookmarkEnd w:id="511"/>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2" w:name="_Toc93858041"/>
      <w:r w:rsidRPr="00A96DF1">
        <w:rPr>
          <w:rFonts w:ascii="Tahoma" w:hAnsi="Tahoma" w:cs="Tahoma"/>
          <w:color w:val="auto"/>
        </w:rPr>
        <w:t>Taikoma teisė</w:t>
      </w:r>
      <w:bookmarkEnd w:id="512"/>
      <w:r w:rsidR="006C133C" w:rsidRPr="00A96DF1">
        <w:rPr>
          <w:rFonts w:ascii="Tahoma" w:hAnsi="Tahoma" w:cs="Tahoma"/>
          <w:color w:val="auto"/>
        </w:rPr>
        <w:t xml:space="preserve">, </w:t>
      </w:r>
      <w:bookmarkStart w:id="513" w:name="_Ref88656660"/>
      <w:r w:rsidR="006C133C" w:rsidRPr="00A96DF1">
        <w:rPr>
          <w:rFonts w:ascii="Tahoma" w:hAnsi="Tahoma" w:cs="Tahoma"/>
          <w:color w:val="auto"/>
        </w:rPr>
        <w:t>Pretenzijos ir ginčų sprendimas</w:t>
      </w:r>
      <w:bookmarkEnd w:id="513"/>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w:t>
      </w:r>
      <w:r w:rsidRPr="00A96DF1">
        <w:rPr>
          <w:rFonts w:ascii="Tahoma" w:hAnsi="Tahoma" w:cs="Tahoma"/>
        </w:rPr>
        <w:lastRenderedPageBreak/>
        <w:t xml:space="preserve">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14"/>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A71C363"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6"/>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851E" w14:textId="77777777" w:rsidR="002810DA" w:rsidRDefault="002810DA">
      <w:pPr>
        <w:spacing w:after="0" w:line="240" w:lineRule="auto"/>
      </w:pPr>
      <w:r>
        <w:separator/>
      </w:r>
    </w:p>
    <w:p w14:paraId="0CF0CF21" w14:textId="77777777" w:rsidR="002810DA" w:rsidRDefault="002810DA"/>
    <w:p w14:paraId="0D46E8F4" w14:textId="77777777" w:rsidR="002810DA" w:rsidRDefault="002810DA" w:rsidP="00360124"/>
  </w:endnote>
  <w:endnote w:type="continuationSeparator" w:id="0">
    <w:p w14:paraId="28905D41" w14:textId="77777777" w:rsidR="002810DA" w:rsidRDefault="002810DA">
      <w:pPr>
        <w:spacing w:after="0" w:line="240" w:lineRule="auto"/>
      </w:pPr>
      <w:r>
        <w:continuationSeparator/>
      </w:r>
    </w:p>
    <w:p w14:paraId="45565A9C" w14:textId="77777777" w:rsidR="002810DA" w:rsidRDefault="002810DA"/>
    <w:p w14:paraId="1CDEDDE7" w14:textId="77777777" w:rsidR="002810DA" w:rsidRDefault="002810DA" w:rsidP="00360124"/>
  </w:endnote>
  <w:endnote w:type="continuationNotice" w:id="1">
    <w:p w14:paraId="1A934E0D" w14:textId="77777777" w:rsidR="002810DA" w:rsidRDefault="002810DA">
      <w:pPr>
        <w:spacing w:after="0" w:line="240" w:lineRule="auto"/>
      </w:pPr>
    </w:p>
    <w:p w14:paraId="20261A9F" w14:textId="77777777" w:rsidR="002810DA" w:rsidRDefault="002810DA"/>
    <w:p w14:paraId="70D80DB1" w14:textId="77777777" w:rsidR="002810DA" w:rsidRDefault="002810DA"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2C5B7" w14:textId="77777777" w:rsidR="002810DA" w:rsidRDefault="002810DA">
      <w:pPr>
        <w:spacing w:after="0" w:line="240" w:lineRule="auto"/>
      </w:pPr>
      <w:r>
        <w:separator/>
      </w:r>
    </w:p>
    <w:p w14:paraId="6C57C050" w14:textId="77777777" w:rsidR="002810DA" w:rsidRDefault="002810DA"/>
    <w:p w14:paraId="7D79BE29" w14:textId="77777777" w:rsidR="002810DA" w:rsidRDefault="002810DA" w:rsidP="00360124"/>
  </w:footnote>
  <w:footnote w:type="continuationSeparator" w:id="0">
    <w:p w14:paraId="703131E5" w14:textId="77777777" w:rsidR="002810DA" w:rsidRDefault="002810DA">
      <w:pPr>
        <w:spacing w:after="0" w:line="240" w:lineRule="auto"/>
      </w:pPr>
      <w:r>
        <w:continuationSeparator/>
      </w:r>
    </w:p>
    <w:p w14:paraId="2A541A20" w14:textId="77777777" w:rsidR="002810DA" w:rsidRDefault="002810DA"/>
    <w:p w14:paraId="777B01E2" w14:textId="77777777" w:rsidR="002810DA" w:rsidRDefault="002810DA" w:rsidP="00360124"/>
  </w:footnote>
  <w:footnote w:type="continuationNotice" w:id="1">
    <w:p w14:paraId="4B5EB3F2" w14:textId="77777777" w:rsidR="002810DA" w:rsidRDefault="002810DA">
      <w:pPr>
        <w:spacing w:after="0" w:line="240" w:lineRule="auto"/>
      </w:pPr>
    </w:p>
    <w:p w14:paraId="0B2A2E46" w14:textId="77777777" w:rsidR="002810DA" w:rsidRDefault="002810DA"/>
    <w:p w14:paraId="6C3DE15C" w14:textId="77777777" w:rsidR="002810DA" w:rsidRDefault="002810DA"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473"/>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C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AAC"/>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0DA"/>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0FC"/>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7B9"/>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B3F"/>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D36"/>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6ECD"/>
    <w:rsid w:val="004A75A8"/>
    <w:rsid w:val="004A75BB"/>
    <w:rsid w:val="004A7788"/>
    <w:rsid w:val="004B004D"/>
    <w:rsid w:val="004B0241"/>
    <w:rsid w:val="004B0704"/>
    <w:rsid w:val="004B0733"/>
    <w:rsid w:val="004B1192"/>
    <w:rsid w:val="004B11C3"/>
    <w:rsid w:val="004B1EF8"/>
    <w:rsid w:val="004B21AD"/>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26A"/>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97"/>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325"/>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6"/>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1559"/>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0BD"/>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295"/>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5A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3FD9"/>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5F76"/>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BBD"/>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3D"/>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C71"/>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728"/>
    <w:rsid w:val="00B33823"/>
    <w:rsid w:val="00B3395C"/>
    <w:rsid w:val="00B33BFE"/>
    <w:rsid w:val="00B344B0"/>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A41"/>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561"/>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82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615"/>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30D"/>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16B"/>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242E"/>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2C9"/>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1DFD"/>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A59"/>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2D1"/>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6EB0"/>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2CC"/>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osp.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B71ECE7B-3BD4-498F-B06C-F9FDFABD378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35</Pages>
  <Words>124111</Words>
  <Characters>70744</Characters>
  <Application>Microsoft Office Word</Application>
  <DocSecurity>0</DocSecurity>
  <Lines>589</Lines>
  <Paragraphs>388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194467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Aristidas Lideikis</cp:lastModifiedBy>
  <cp:revision>14</cp:revision>
  <cp:lastPrinted>2025-01-24T05:30:00Z</cp:lastPrinted>
  <dcterms:created xsi:type="dcterms:W3CDTF">2025-05-21T08:18:00Z</dcterms:created>
  <dcterms:modified xsi:type="dcterms:W3CDTF">2025-05-23T10:37:00Z</dcterms:modified>
</cp:coreProperties>
</file>